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74D37" w14:textId="6C426B9B" w:rsidR="000843D5" w:rsidRPr="0026355D" w:rsidRDefault="000843D5" w:rsidP="0026355D">
      <w:pPr>
        <w:widowControl/>
        <w:jc w:val="center"/>
        <w:rPr>
          <w:rFonts w:ascii="华文中宋" w:eastAsia="华文中宋" w:hAnsi="华文中宋" w:cs="宋体" w:hint="eastAsia"/>
          <w:kern w:val="0"/>
          <w:sz w:val="32"/>
          <w:szCs w:val="32"/>
        </w:rPr>
      </w:pPr>
      <w:r w:rsidRPr="0026355D">
        <w:rPr>
          <w:rFonts w:ascii="华文中宋" w:eastAsia="华文中宋" w:hAnsi="华文中宋" w:cs="宋体"/>
          <w:kern w:val="0"/>
          <w:sz w:val="32"/>
          <w:szCs w:val="32"/>
        </w:rPr>
        <w:t>深切怀念慈父李锡垣老师</w:t>
      </w:r>
    </w:p>
    <w:p w14:paraId="69930115" w14:textId="64E7FABB" w:rsidR="00F0466D" w:rsidRPr="0026355D" w:rsidRDefault="00F0466D" w:rsidP="00F0466D">
      <w:pPr>
        <w:widowControl/>
        <w:jc w:val="center"/>
        <w:rPr>
          <w:rFonts w:ascii="宋体" w:eastAsia="宋体" w:hAnsi="宋体" w:cs="宋体" w:hint="eastAsia"/>
          <w:kern w:val="0"/>
          <w:sz w:val="28"/>
          <w:szCs w:val="28"/>
        </w:rPr>
      </w:pPr>
      <w:r w:rsidRPr="0026355D">
        <w:rPr>
          <w:rFonts w:ascii="宋体" w:eastAsia="宋体" w:hAnsi="宋体" w:cs="宋体" w:hint="eastAsia"/>
          <w:kern w:val="0"/>
          <w:sz w:val="28"/>
          <w:szCs w:val="28"/>
        </w:rPr>
        <w:t>李江帆</w:t>
      </w:r>
    </w:p>
    <w:p w14:paraId="04CA018A" w14:textId="77777777" w:rsidR="000843D5" w:rsidRPr="000B1DAC" w:rsidRDefault="000843D5" w:rsidP="0026355D">
      <w:pPr>
        <w:pStyle w:val="a3"/>
        <w:adjustRightInd w:val="0"/>
        <w:spacing w:before="0" w:beforeAutospacing="0" w:afterLines="50" w:after="156" w:afterAutospacing="0" w:line="276" w:lineRule="auto"/>
        <w:rPr>
          <w:rFonts w:asciiTheme="minorEastAsia" w:eastAsiaTheme="minorEastAsia" w:hAnsiTheme="minorEastAsia" w:hint="eastAsia"/>
          <w:spacing w:val="7"/>
          <w:sz w:val="21"/>
          <w:szCs w:val="21"/>
        </w:rPr>
      </w:pPr>
      <w:r w:rsidRPr="000B1DAC">
        <w:rPr>
          <w:rFonts w:asciiTheme="minorEastAsia" w:eastAsiaTheme="minorEastAsia" w:hAnsiTheme="minorEastAsia"/>
          <w:color w:val="7B0C00"/>
          <w:spacing w:val="8"/>
          <w:sz w:val="21"/>
          <w:szCs w:val="21"/>
          <w:shd w:val="clear" w:color="auto" w:fill="FFFED5"/>
        </w:rPr>
        <w:t>【导读】父亲李锡垣（1928-2015）辞世已10年了。在哀思凝重的清明节，我整理了两万多字的长文深切怀念慈父。本文包括两篇文章：</w:t>
      </w:r>
      <w:r w:rsidRPr="000B1DAC">
        <w:rPr>
          <w:rFonts w:asciiTheme="minorEastAsia" w:eastAsiaTheme="minorEastAsia" w:hAnsiTheme="minorEastAsia"/>
          <w:b/>
          <w:bCs/>
          <w:color w:val="7B0C00"/>
          <w:spacing w:val="8"/>
          <w:sz w:val="21"/>
          <w:szCs w:val="21"/>
          <w:shd w:val="clear" w:color="auto" w:fill="FFFED5"/>
        </w:rPr>
        <w:t>第一篇是我父亲1981年写的“李锡垣自传”，记录了解放前后他的家庭情况和本人经历</w:t>
      </w:r>
      <w:r w:rsidRPr="000B1DAC">
        <w:rPr>
          <w:rFonts w:asciiTheme="minorEastAsia" w:eastAsiaTheme="minorEastAsia" w:hAnsiTheme="minorEastAsia"/>
          <w:color w:val="7B0C00"/>
          <w:spacing w:val="8"/>
          <w:sz w:val="21"/>
          <w:szCs w:val="21"/>
          <w:shd w:val="clear" w:color="auto" w:fill="FFFED5"/>
        </w:rPr>
        <w:t>：他</w:t>
      </w:r>
      <w:r w:rsidRPr="000B1DAC">
        <w:rPr>
          <w:rFonts w:asciiTheme="minorEastAsia" w:eastAsiaTheme="minorEastAsia" w:hAnsiTheme="minorEastAsia" w:hint="eastAsia"/>
          <w:color w:val="7B0C00"/>
          <w:spacing w:val="8"/>
          <w:sz w:val="21"/>
          <w:szCs w:val="21"/>
          <w:shd w:val="clear" w:color="auto" w:fill="FFFED5"/>
        </w:rPr>
        <w:t>15岁因家境贫困辍学，当猪栏和茶室杂工，摆摊卖凉茶，19岁起代客接带货物，24岁起从教，25岁任校长，30岁被错划“右派”，32岁右派“摘帽”重任教师，51岁错划右派被“改正”。改革开放以来，7次被评为县级、地区级模范教师、先进教育工作者，数次被评为优秀党员。</w:t>
      </w:r>
      <w:r w:rsidRPr="000B1DAC">
        <w:rPr>
          <w:rFonts w:asciiTheme="minorEastAsia" w:eastAsiaTheme="minorEastAsia" w:hAnsiTheme="minorEastAsia" w:hint="eastAsia"/>
          <w:b/>
          <w:bCs/>
          <w:color w:val="7B0C00"/>
          <w:spacing w:val="8"/>
          <w:sz w:val="21"/>
          <w:szCs w:val="21"/>
          <w:shd w:val="clear" w:color="auto" w:fill="FFFED5"/>
        </w:rPr>
        <w:t>第二篇是我2025年写的“回忆我的父亲李锡垣老师”，追忆父亲在学校是个教书育人的好教师，在家是个好丈夫和好父亲，培养我长大成人，终成大学教授的难忘往事。文中还详细记叙了父亲在我小学6年级时写7页长信给我，教</w:t>
      </w:r>
      <w:r w:rsidRPr="000B1DAC">
        <w:rPr>
          <w:rFonts w:asciiTheme="minorEastAsia" w:eastAsiaTheme="minorEastAsia" w:hAnsiTheme="minorEastAsia"/>
          <w:b/>
          <w:bCs/>
          <w:color w:val="7B0C00"/>
          <w:spacing w:val="8"/>
          <w:sz w:val="21"/>
          <w:szCs w:val="21"/>
          <w:shd w:val="clear" w:color="auto" w:fill="FFFED5"/>
        </w:rPr>
        <w:t>我写文章，还以马克思写作“资本论”足足费了四十年功夫为例，鼓励我学习古人和革命作家的写作精神，认真地把文章改好，对我产生潜移默化的影响。</w:t>
      </w:r>
      <w:r w:rsidRPr="000B1DAC">
        <w:rPr>
          <w:rFonts w:asciiTheme="minorEastAsia" w:eastAsiaTheme="minorEastAsia" w:hAnsiTheme="minorEastAsia"/>
          <w:color w:val="7B0C00"/>
          <w:spacing w:val="8"/>
          <w:sz w:val="21"/>
          <w:szCs w:val="21"/>
          <w:shd w:val="clear" w:color="auto" w:fill="FFFED5"/>
        </w:rPr>
        <w:t>我考入台山一中与父亲的指导是分不开的。</w:t>
      </w:r>
      <w:r w:rsidRPr="000B1DAC">
        <w:rPr>
          <w:rFonts w:asciiTheme="minorEastAsia" w:eastAsiaTheme="minorEastAsia" w:hAnsiTheme="minorEastAsia" w:hint="eastAsia"/>
          <w:color w:val="7B0C00"/>
          <w:spacing w:val="8"/>
          <w:sz w:val="21"/>
          <w:szCs w:val="21"/>
          <w:shd w:val="clear" w:color="auto" w:fill="FFFED5"/>
        </w:rPr>
        <w:t>我一直以马克思治学精神为榜样。</w:t>
      </w:r>
      <w:r w:rsidRPr="000B1DAC">
        <w:rPr>
          <w:rFonts w:asciiTheme="minorEastAsia" w:eastAsiaTheme="minorEastAsia" w:hAnsiTheme="minorEastAsia"/>
          <w:color w:val="7B0C00"/>
          <w:spacing w:val="8"/>
          <w:sz w:val="21"/>
          <w:szCs w:val="21"/>
          <w:shd w:val="clear" w:color="auto" w:fill="FFFED5"/>
        </w:rPr>
        <w:t>多年后，我的硕士论文就是以马克思提出的“服务消费品”为题写作的。我读研时开始探索的、以拓展马克思政治经济学为特色的、后获被誉为中国经济学最高奖的孙冶方经济科学奖的《第三产业经济学》，从困惑、启迪、升华，到成书、获奖，再到修订本出版，也经40多年。文章还披露了鲜为人知的错划右派被改正的细节。全文21,322字。</w:t>
      </w:r>
    </w:p>
    <w:p w14:paraId="54A9B458" w14:textId="77777777" w:rsidR="000843D5" w:rsidRPr="0026355D" w:rsidRDefault="000843D5" w:rsidP="0026355D">
      <w:pPr>
        <w:pStyle w:val="a3"/>
        <w:adjustRightInd w:val="0"/>
        <w:spacing w:before="0" w:beforeAutospacing="0" w:afterLines="50" w:after="156" w:afterAutospacing="0" w:line="276" w:lineRule="auto"/>
        <w:jc w:val="center"/>
        <w:rPr>
          <w:rFonts w:asciiTheme="minorEastAsia" w:eastAsiaTheme="minorEastAsia" w:hAnsiTheme="minorEastAsia" w:hint="eastAsia"/>
          <w:spacing w:val="7"/>
        </w:rPr>
      </w:pPr>
      <w:r w:rsidRPr="0026355D">
        <w:rPr>
          <w:rFonts w:asciiTheme="minorEastAsia" w:eastAsiaTheme="minorEastAsia" w:hAnsiTheme="minorEastAsia"/>
          <w:b/>
          <w:bCs/>
          <w:color w:val="FF0000"/>
          <w:spacing w:val="8"/>
        </w:rPr>
        <w:t>第一篇 李锡垣自传</w:t>
      </w:r>
    </w:p>
    <w:p w14:paraId="0D786A11" w14:textId="77777777" w:rsidR="000843D5" w:rsidRPr="000B1DAC" w:rsidRDefault="000843D5" w:rsidP="0026355D">
      <w:pPr>
        <w:pStyle w:val="a3"/>
        <w:adjustRightInd w:val="0"/>
        <w:spacing w:before="0" w:beforeAutospacing="0" w:afterLines="50" w:after="156" w:afterAutospacing="0" w:line="276" w:lineRule="auto"/>
        <w:jc w:val="center"/>
        <w:rPr>
          <w:rFonts w:asciiTheme="minorEastAsia" w:eastAsiaTheme="minorEastAsia" w:hAnsiTheme="minorEastAsia" w:hint="eastAsia"/>
          <w:spacing w:val="7"/>
          <w:sz w:val="21"/>
          <w:szCs w:val="21"/>
        </w:rPr>
      </w:pPr>
      <w:r w:rsidRPr="000B1DAC">
        <w:rPr>
          <w:rFonts w:asciiTheme="minorEastAsia" w:eastAsiaTheme="minorEastAsia" w:hAnsiTheme="minorEastAsia"/>
          <w:b/>
          <w:bCs/>
          <w:color w:val="FF0000"/>
          <w:spacing w:val="8"/>
          <w:sz w:val="21"/>
          <w:szCs w:val="21"/>
        </w:rPr>
        <w:t>作者：李锡垣</w:t>
      </w:r>
      <w:r w:rsidRPr="000B1DAC">
        <w:rPr>
          <w:rFonts w:asciiTheme="minorEastAsia" w:eastAsiaTheme="minorEastAsia" w:hAnsiTheme="minorEastAsia"/>
          <w:color w:val="FF0000"/>
          <w:spacing w:val="8"/>
          <w:sz w:val="21"/>
          <w:szCs w:val="21"/>
        </w:rPr>
        <w:t>（写于1981年12月26日）</w:t>
      </w:r>
      <w:r w:rsidRPr="000B1DAC">
        <w:rPr>
          <w:rFonts w:asciiTheme="minorEastAsia" w:eastAsiaTheme="minorEastAsia" w:hAnsiTheme="minorEastAsia"/>
          <w:color w:val="7B0C00"/>
          <w:spacing w:val="8"/>
          <w:sz w:val="21"/>
          <w:szCs w:val="21"/>
        </w:rPr>
        <w:br/>
      </w:r>
    </w:p>
    <w:p w14:paraId="5F89B656" w14:textId="0C8BB8D3" w:rsidR="000843D5" w:rsidRPr="000B1DAC" w:rsidRDefault="000843D5" w:rsidP="0026355D">
      <w:pPr>
        <w:pStyle w:val="a3"/>
        <w:adjustRightInd w:val="0"/>
        <w:spacing w:before="0" w:beforeAutospacing="0" w:afterLines="50" w:after="156" w:afterAutospacing="0" w:line="276" w:lineRule="auto"/>
        <w:rPr>
          <w:rFonts w:asciiTheme="minorEastAsia" w:eastAsiaTheme="minorEastAsia" w:hAnsiTheme="minorEastAsia" w:hint="eastAsia"/>
          <w:sz w:val="21"/>
          <w:szCs w:val="21"/>
        </w:rPr>
      </w:pPr>
      <w:r w:rsidRPr="000B1DAC">
        <w:rPr>
          <w:rFonts w:asciiTheme="minorEastAsia" w:eastAsiaTheme="minorEastAsia" w:hAnsiTheme="minorEastAsia"/>
          <w:b/>
          <w:bCs/>
          <w:color w:val="7B0C00"/>
          <w:sz w:val="21"/>
          <w:szCs w:val="21"/>
          <w:shd w:val="clear" w:color="auto" w:fill="FFFED5"/>
        </w:rPr>
        <w:t>【李江帆按语】</w:t>
      </w:r>
      <w:r w:rsidRPr="000B1DAC">
        <w:rPr>
          <w:rFonts w:asciiTheme="minorEastAsia" w:eastAsiaTheme="minorEastAsia" w:hAnsiTheme="minorEastAsia"/>
          <w:color w:val="7B0C00"/>
          <w:sz w:val="21"/>
          <w:szCs w:val="21"/>
          <w:shd w:val="clear" w:color="auto" w:fill="FFFED5"/>
        </w:rPr>
        <w:t>2025年大年初三，我回到台城白石路老宅，在外婆和父母遗像前上香拜祭。我早就知道卧室衣柜旁一个阳江漆皮木箱(父母结婚嫁妆箱)里放有父母一些文书类遗物，但木箱上堆放着包箱和杂物，要搬走才能打开，多次回老家行色匆匆，未及打开细看。这次我把这些文物全部带回广州仔细查看，发现主要是母亲民国以来的多张任</w:t>
      </w:r>
      <w:hyperlink r:id="rId7" w:anchor="wechat_redirect" w:tgtFrame="_blank" w:history="1">
        <w:r w:rsidRPr="000B1DAC">
          <w:rPr>
            <w:rStyle w:val="a4"/>
            <w:rFonts w:asciiTheme="minorEastAsia" w:eastAsiaTheme="minorEastAsia" w:hAnsiTheme="minorEastAsia"/>
            <w:color w:val="7B0C00"/>
            <w:sz w:val="21"/>
            <w:szCs w:val="21"/>
            <w:shd w:val="clear" w:color="auto" w:fill="FFFED5"/>
          </w:rPr>
          <w:t>教聘书和</w:t>
        </w:r>
      </w:hyperlink>
      <w:hyperlink r:id="rId8" w:anchor="wechat_redirect" w:tgtFrame="_blank" w:history="1">
        <w:r w:rsidRPr="000B1DAC">
          <w:rPr>
            <w:rStyle w:val="a4"/>
            <w:rFonts w:asciiTheme="minorEastAsia" w:eastAsiaTheme="minorEastAsia" w:hAnsiTheme="minorEastAsia"/>
            <w:color w:val="7B0C00"/>
            <w:sz w:val="21"/>
            <w:szCs w:val="21"/>
            <w:shd w:val="clear" w:color="auto" w:fill="FFFED5"/>
          </w:rPr>
          <w:t>学习证明</w:t>
        </w:r>
      </w:hyperlink>
      <w:r w:rsidRPr="000B1DAC">
        <w:rPr>
          <w:rFonts w:asciiTheme="minorEastAsia" w:eastAsiaTheme="minorEastAsia" w:hAnsiTheme="minorEastAsia"/>
          <w:color w:val="7B0C00"/>
          <w:sz w:val="21"/>
          <w:szCs w:val="21"/>
          <w:shd w:val="clear" w:color="auto" w:fill="FFFED5"/>
        </w:rPr>
        <w:t>（详见李江帆：</w:t>
      </w:r>
      <w:hyperlink r:id="rId9" w:anchor="wechat_redirect" w:tgtFrame="_blank" w:history="1">
        <w:r w:rsidRPr="000B1DAC">
          <w:rPr>
            <w:rStyle w:val="a4"/>
            <w:rFonts w:asciiTheme="minorEastAsia" w:eastAsiaTheme="minorEastAsia" w:hAnsiTheme="minorEastAsia"/>
            <w:color w:val="7A4442"/>
            <w:sz w:val="21"/>
            <w:szCs w:val="21"/>
            <w:shd w:val="clear" w:color="auto" w:fill="FFFED5"/>
          </w:rPr>
          <w:t>深深缅怀我的母亲甄美玉老师</w:t>
        </w:r>
      </w:hyperlink>
      <w:r w:rsidRPr="000B1DAC">
        <w:rPr>
          <w:rFonts w:asciiTheme="minorEastAsia" w:eastAsiaTheme="minorEastAsia" w:hAnsiTheme="minorEastAsia"/>
          <w:color w:val="7B0C00"/>
          <w:sz w:val="21"/>
          <w:szCs w:val="21"/>
          <w:shd w:val="clear" w:color="auto" w:fill="FFFED5"/>
        </w:rPr>
        <w:t>），也有父亲50年代的任教聘书和任职通知。我的一本硕士学位论文和博士学位证书（复印件）也被归类放在盒子里（上有父亲笔迹）。父母真是好检点，把这些宝贝珍藏在密封性能很好的木箱底一个旧纸盒里，箱里放了樟脑丸，一打开，浓重的樟脑丸味扑面而来，防潮又防虫蛀，故六七十年前的文物状态良好。1973年我读大学时父亲将他</w:t>
      </w:r>
      <w:r w:rsidR="002F6924">
        <w:rPr>
          <w:rFonts w:asciiTheme="minorEastAsia" w:eastAsiaTheme="minorEastAsia" w:hAnsiTheme="minorEastAsia" w:hint="eastAsia"/>
          <w:color w:val="7B0C00"/>
          <w:sz w:val="21"/>
          <w:szCs w:val="21"/>
          <w:shd w:val="clear" w:color="auto" w:fill="FFFED5"/>
        </w:rPr>
        <w:t>于1968年10月20日写</w:t>
      </w:r>
      <w:r w:rsidRPr="000B1DAC">
        <w:rPr>
          <w:rFonts w:asciiTheme="minorEastAsia" w:eastAsiaTheme="minorEastAsia" w:hAnsiTheme="minorEastAsia"/>
          <w:color w:val="7B0C00"/>
          <w:sz w:val="21"/>
          <w:szCs w:val="21"/>
          <w:shd w:val="clear" w:color="auto" w:fill="FFFED5"/>
        </w:rPr>
        <w:t>的自传交我。他右派被改正后在1981年</w:t>
      </w:r>
      <w:r w:rsidR="009D0531">
        <w:rPr>
          <w:rFonts w:asciiTheme="minorEastAsia" w:eastAsiaTheme="minorEastAsia" w:hAnsiTheme="minorEastAsia" w:hint="eastAsia"/>
          <w:color w:val="7B0C00"/>
          <w:sz w:val="21"/>
          <w:szCs w:val="21"/>
          <w:shd w:val="clear" w:color="auto" w:fill="FFFED5"/>
        </w:rPr>
        <w:t>12月26日</w:t>
      </w:r>
      <w:r w:rsidRPr="000B1DAC">
        <w:rPr>
          <w:rFonts w:asciiTheme="minorEastAsia" w:eastAsiaTheme="minorEastAsia" w:hAnsiTheme="minorEastAsia"/>
          <w:color w:val="7B0C00"/>
          <w:sz w:val="21"/>
          <w:szCs w:val="21"/>
          <w:shd w:val="clear" w:color="auto" w:fill="FFFED5"/>
        </w:rPr>
        <w:t>重新写了一份自传，我</w:t>
      </w:r>
      <w:r w:rsidR="009D0531">
        <w:rPr>
          <w:rFonts w:asciiTheme="minorEastAsia" w:eastAsiaTheme="minorEastAsia" w:hAnsiTheme="minorEastAsia" w:hint="eastAsia"/>
          <w:color w:val="7B0C00"/>
          <w:sz w:val="21"/>
          <w:szCs w:val="21"/>
          <w:shd w:val="clear" w:color="auto" w:fill="FFFED5"/>
        </w:rPr>
        <w:t>都</w:t>
      </w:r>
      <w:r w:rsidRPr="000B1DAC">
        <w:rPr>
          <w:rFonts w:asciiTheme="minorEastAsia" w:eastAsiaTheme="minorEastAsia" w:hAnsiTheme="minorEastAsia"/>
          <w:color w:val="7B0C00"/>
          <w:sz w:val="21"/>
          <w:szCs w:val="21"/>
          <w:shd w:val="clear" w:color="auto" w:fill="FFFED5"/>
        </w:rPr>
        <w:t>珍藏在个人档案袋中。2</w:t>
      </w:r>
      <w:r w:rsidRPr="000B1DAC">
        <w:rPr>
          <w:rFonts w:asciiTheme="minorEastAsia" w:eastAsiaTheme="minorEastAsia" w:hAnsiTheme="minorEastAsia"/>
          <w:color w:val="7B0C00"/>
          <w:spacing w:val="8"/>
          <w:sz w:val="21"/>
          <w:szCs w:val="21"/>
          <w:shd w:val="clear" w:color="auto" w:fill="FFFED5"/>
        </w:rPr>
        <w:t>025年3月，我将1981年自传手稿拍照发到微信，再用提取文字功能整理为电子版。我发现，1981年自传时间节点与新发现的文物完全衔接。为阅读方便，将分段调小，插入照片和新发现的文物。</w:t>
      </w:r>
    </w:p>
    <w:p w14:paraId="39A63D92" w14:textId="77777777" w:rsidR="00464E13" w:rsidRDefault="00464E13" w:rsidP="000B1DAC">
      <w:pPr>
        <w:pStyle w:val="a3"/>
        <w:shd w:val="clear" w:color="auto" w:fill="FFFFFF"/>
        <w:adjustRightInd w:val="0"/>
        <w:spacing w:before="0" w:beforeAutospacing="0" w:afterLines="50" w:after="156" w:afterAutospacing="0" w:line="360" w:lineRule="auto"/>
        <w:jc w:val="center"/>
        <w:rPr>
          <w:rFonts w:asciiTheme="minorEastAsia" w:eastAsiaTheme="minorEastAsia" w:hAnsiTheme="minorEastAsia" w:hint="eastAsia"/>
          <w:b/>
          <w:bCs/>
          <w:spacing w:val="7"/>
          <w:sz w:val="30"/>
          <w:szCs w:val="30"/>
        </w:rPr>
      </w:pPr>
    </w:p>
    <w:p w14:paraId="4124E8DE" w14:textId="795B2BA4" w:rsidR="000843D5" w:rsidRPr="0026355D" w:rsidRDefault="000843D5" w:rsidP="000B1DAC">
      <w:pPr>
        <w:pStyle w:val="a3"/>
        <w:shd w:val="clear" w:color="auto" w:fill="FFFFFF"/>
        <w:adjustRightInd w:val="0"/>
        <w:spacing w:before="0" w:beforeAutospacing="0" w:afterLines="50" w:after="156" w:afterAutospacing="0" w:line="360" w:lineRule="auto"/>
        <w:jc w:val="center"/>
        <w:rPr>
          <w:rFonts w:asciiTheme="minorEastAsia" w:eastAsiaTheme="minorEastAsia" w:hAnsiTheme="minorEastAsia" w:hint="eastAsia"/>
          <w:spacing w:val="7"/>
          <w:sz w:val="30"/>
          <w:szCs w:val="30"/>
        </w:rPr>
      </w:pPr>
      <w:r w:rsidRPr="0026355D">
        <w:rPr>
          <w:rFonts w:asciiTheme="minorEastAsia" w:eastAsiaTheme="minorEastAsia" w:hAnsiTheme="minorEastAsia" w:hint="eastAsia"/>
          <w:b/>
          <w:bCs/>
          <w:spacing w:val="7"/>
          <w:sz w:val="30"/>
          <w:szCs w:val="30"/>
        </w:rPr>
        <w:t>自 传</w:t>
      </w:r>
    </w:p>
    <w:p w14:paraId="40066E81" w14:textId="77777777" w:rsidR="000843D5" w:rsidRDefault="000843D5" w:rsidP="000B1DAC">
      <w:pPr>
        <w:pStyle w:val="a3"/>
        <w:shd w:val="clear" w:color="auto" w:fill="FFFFFF"/>
        <w:adjustRightInd w:val="0"/>
        <w:spacing w:before="0" w:beforeAutospacing="0" w:afterLines="50" w:after="156" w:afterAutospacing="0" w:line="360" w:lineRule="auto"/>
        <w:jc w:val="center"/>
        <w:rPr>
          <w:rFonts w:asciiTheme="minorEastAsia" w:eastAsiaTheme="minorEastAsia" w:hAnsiTheme="minorEastAsia" w:hint="eastAsia"/>
          <w:b/>
          <w:bCs/>
          <w:spacing w:val="7"/>
          <w:sz w:val="21"/>
          <w:szCs w:val="21"/>
        </w:rPr>
      </w:pPr>
      <w:r w:rsidRPr="000B1DAC">
        <w:rPr>
          <w:rFonts w:asciiTheme="minorEastAsia" w:eastAsiaTheme="minorEastAsia" w:hAnsiTheme="minorEastAsia" w:hint="eastAsia"/>
          <w:b/>
          <w:bCs/>
          <w:spacing w:val="7"/>
          <w:sz w:val="21"/>
          <w:szCs w:val="21"/>
        </w:rPr>
        <w:t>台山三八冲泮小学 李锡垣 1981.12.26</w:t>
      </w:r>
    </w:p>
    <w:p w14:paraId="150B18BC" w14:textId="2AAAA029" w:rsidR="000A30F1" w:rsidRDefault="000A30F1" w:rsidP="00CC60F7">
      <w:pPr>
        <w:pStyle w:val="a3"/>
        <w:shd w:val="clear" w:color="auto" w:fill="FFFFFF"/>
        <w:adjustRightInd w:val="0"/>
        <w:spacing w:before="0" w:beforeAutospacing="0" w:after="0" w:afterAutospacing="0"/>
        <w:jc w:val="center"/>
        <w:rPr>
          <w:rFonts w:asciiTheme="minorEastAsia" w:eastAsiaTheme="minorEastAsia" w:hAnsiTheme="minorEastAsia"/>
          <w:spacing w:val="7"/>
          <w:sz w:val="21"/>
          <w:szCs w:val="21"/>
        </w:rPr>
      </w:pPr>
      <w:r>
        <w:rPr>
          <w:rFonts w:asciiTheme="minorEastAsia" w:eastAsiaTheme="minorEastAsia" w:hAnsiTheme="minorEastAsia" w:hint="eastAsia"/>
          <w:noProof/>
          <w:spacing w:val="7"/>
          <w:sz w:val="21"/>
          <w:szCs w:val="21"/>
        </w:rPr>
        <w:drawing>
          <wp:inline distT="0" distB="0" distL="0" distR="0" wp14:anchorId="6ECF12AB" wp14:editId="30D0F481">
            <wp:extent cx="1381612" cy="2065668"/>
            <wp:effectExtent l="0" t="0" r="9525" b="0"/>
            <wp:docPr id="172944460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44605" name="图片 172944460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7211" cy="2103941"/>
                    </a:xfrm>
                    <a:prstGeom prst="rect">
                      <a:avLst/>
                    </a:prstGeom>
                  </pic:spPr>
                </pic:pic>
              </a:graphicData>
            </a:graphic>
          </wp:inline>
        </w:drawing>
      </w:r>
    </w:p>
    <w:p w14:paraId="1E309E9B" w14:textId="3C3B761F" w:rsidR="00CC60F7" w:rsidRPr="00CC60F7" w:rsidRDefault="00CC60F7" w:rsidP="00CC60F7">
      <w:pPr>
        <w:pStyle w:val="a3"/>
        <w:shd w:val="clear" w:color="auto" w:fill="FFFFFF"/>
        <w:adjustRightInd w:val="0"/>
        <w:spacing w:before="0" w:beforeAutospacing="0" w:after="0" w:afterAutospacing="0"/>
        <w:jc w:val="center"/>
        <w:rPr>
          <w:rFonts w:asciiTheme="minorEastAsia" w:eastAsiaTheme="minorEastAsia" w:hAnsiTheme="minorEastAsia" w:hint="eastAsia"/>
          <w:spacing w:val="7"/>
          <w:sz w:val="18"/>
          <w:szCs w:val="18"/>
        </w:rPr>
      </w:pPr>
      <w:r w:rsidRPr="00CC60F7">
        <w:rPr>
          <w:rFonts w:asciiTheme="minorEastAsia" w:eastAsiaTheme="minorEastAsia" w:hAnsiTheme="minorEastAsia" w:hint="eastAsia"/>
          <w:spacing w:val="7"/>
          <w:sz w:val="18"/>
          <w:szCs w:val="18"/>
        </w:rPr>
        <w:t>54岁的李锡垣（1982）</w:t>
      </w:r>
    </w:p>
    <w:p w14:paraId="51CA2D3E" w14:textId="77777777" w:rsidR="000843D5" w:rsidRPr="00464E13" w:rsidRDefault="000843D5" w:rsidP="00464E13">
      <w:pPr>
        <w:pStyle w:val="a3"/>
        <w:shd w:val="clear" w:color="auto" w:fill="FFFFFF"/>
        <w:adjustRightInd w:val="0"/>
        <w:spacing w:before="0" w:beforeAutospacing="0" w:afterLines="50" w:after="156" w:afterAutospacing="0" w:line="312" w:lineRule="auto"/>
        <w:jc w:val="both"/>
        <w:rPr>
          <w:rFonts w:asciiTheme="minorEastAsia" w:eastAsiaTheme="minorEastAsia" w:hAnsiTheme="minorEastAsia" w:hint="eastAsia"/>
          <w:spacing w:val="7"/>
        </w:rPr>
      </w:pPr>
      <w:r w:rsidRPr="00464E13">
        <w:rPr>
          <w:rFonts w:asciiTheme="minorEastAsia" w:eastAsiaTheme="minorEastAsia" w:hAnsiTheme="minorEastAsia" w:hint="eastAsia"/>
          <w:b/>
          <w:bCs/>
          <w:color w:val="000000"/>
          <w:spacing w:val="7"/>
        </w:rPr>
        <w:t>一、解放前后家庭的基本情况</w:t>
      </w:r>
    </w:p>
    <w:p w14:paraId="54369052" w14:textId="18AEBE45" w:rsidR="000843D5"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我的祖辈几代都住在台城，既无乡居，也没有分厘田地,因此历代都不曾务农。原来在台城草</w:t>
      </w:r>
      <w:r w:rsidR="008B6022">
        <w:rPr>
          <w:rFonts w:asciiTheme="minorEastAsia" w:eastAsiaTheme="minorEastAsia" w:hAnsiTheme="minorEastAsia" w:hint="eastAsia"/>
          <w:spacing w:val="7"/>
          <w:sz w:val="21"/>
          <w:szCs w:val="21"/>
        </w:rPr>
        <w:t>蓢</w:t>
      </w:r>
      <w:r w:rsidRPr="000B1DAC">
        <w:rPr>
          <w:rFonts w:asciiTheme="minorEastAsia" w:eastAsiaTheme="minorEastAsia" w:hAnsiTheme="minorEastAsia" w:hint="eastAsia"/>
          <w:spacing w:val="7"/>
          <w:sz w:val="21"/>
          <w:szCs w:val="21"/>
        </w:rPr>
        <w:t>街仅有的一间祖屋，也在一九四三年台山闹大饥荒时，因家境十分困难而卖掉了。从那年起直至现在，我家只好在台城租赁公产房子居住。</w:t>
      </w:r>
    </w:p>
    <w:p w14:paraId="2871C3B5" w14:textId="2158BD54" w:rsidR="000A30F1" w:rsidRDefault="000A30F1" w:rsidP="00CC60F7">
      <w:pPr>
        <w:pStyle w:val="a3"/>
        <w:shd w:val="clear" w:color="auto" w:fill="FFFFFF"/>
        <w:adjustRightInd w:val="0"/>
        <w:snapToGrid w:val="0"/>
        <w:spacing w:before="0" w:beforeAutospacing="0" w:after="0" w:afterAutospacing="0"/>
        <w:jc w:val="center"/>
        <w:rPr>
          <w:rFonts w:asciiTheme="minorEastAsia" w:eastAsiaTheme="minorEastAsia" w:hAnsiTheme="minorEastAsia"/>
          <w:spacing w:val="7"/>
          <w:sz w:val="21"/>
          <w:szCs w:val="21"/>
        </w:rPr>
      </w:pPr>
      <w:r>
        <w:rPr>
          <w:rFonts w:asciiTheme="minorEastAsia" w:eastAsiaTheme="minorEastAsia" w:hAnsiTheme="minorEastAsia" w:hint="eastAsia"/>
          <w:noProof/>
          <w:spacing w:val="7"/>
          <w:sz w:val="21"/>
          <w:szCs w:val="21"/>
        </w:rPr>
        <w:drawing>
          <wp:inline distT="0" distB="0" distL="0" distR="0" wp14:anchorId="757C1A4A" wp14:editId="64152B4E">
            <wp:extent cx="1693676" cy="2266135"/>
            <wp:effectExtent l="0" t="0" r="1905" b="1270"/>
            <wp:docPr id="5691435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43532" name="图片 5691435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4095" cy="2280076"/>
                    </a:xfrm>
                    <a:prstGeom prst="rect">
                      <a:avLst/>
                    </a:prstGeom>
                  </pic:spPr>
                </pic:pic>
              </a:graphicData>
            </a:graphic>
          </wp:inline>
        </w:drawing>
      </w:r>
    </w:p>
    <w:p w14:paraId="69D5474A" w14:textId="6CA3DD95" w:rsidR="00CC60F7" w:rsidRPr="00CC60F7" w:rsidRDefault="00CC60F7" w:rsidP="000A30F1">
      <w:pPr>
        <w:pStyle w:val="a3"/>
        <w:shd w:val="clear" w:color="auto" w:fill="FFFFFF"/>
        <w:adjustRightInd w:val="0"/>
        <w:spacing w:before="0" w:beforeAutospacing="0" w:afterLines="50" w:after="156" w:afterAutospacing="0" w:line="360" w:lineRule="auto"/>
        <w:jc w:val="center"/>
        <w:rPr>
          <w:rFonts w:asciiTheme="minorEastAsia" w:eastAsiaTheme="minorEastAsia" w:hAnsiTheme="minorEastAsia" w:hint="eastAsia"/>
          <w:spacing w:val="7"/>
          <w:sz w:val="18"/>
          <w:szCs w:val="18"/>
        </w:rPr>
      </w:pPr>
      <w:r w:rsidRPr="00CC60F7">
        <w:rPr>
          <w:rFonts w:asciiTheme="minorEastAsia" w:eastAsiaTheme="minorEastAsia" w:hAnsiTheme="minorEastAsia" w:hint="eastAsia"/>
          <w:spacing w:val="7"/>
          <w:sz w:val="18"/>
          <w:szCs w:val="18"/>
        </w:rPr>
        <w:t>父亲李承泮（李永，1880-1950）</w:t>
      </w:r>
    </w:p>
    <w:p w14:paraId="2DDDBCB1" w14:textId="77777777" w:rsidR="000A30F1" w:rsidRPr="000A30F1" w:rsidRDefault="000A30F1" w:rsidP="000A30F1">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A30F1">
        <w:rPr>
          <w:rFonts w:asciiTheme="minorEastAsia" w:eastAsiaTheme="minorEastAsia" w:hAnsiTheme="minorEastAsia" w:hint="eastAsia"/>
          <w:spacing w:val="7"/>
          <w:sz w:val="21"/>
          <w:szCs w:val="21"/>
        </w:rPr>
        <w:t>我童年时曾听父亲(李永)说过，我的祖父(李浓庆)生前是做裁缝的。祖父有两个儿子，即我的大伯(李培)和我的父亲。父亲出生仅四个月，其生母谭氏就因病去世了。后来，我的祖父续弦，娶了一个姓伍的女子为“填房”，以抚养孩子。父亲六岁时，祖父不幸病故了。父亲的养母伍氏含辛茹苦地把他养大成人，并同他娶了一个叫郭娇的女子为妻。几年后，父亲的养母伍氏和大兄李培相继病逝,而大嫂以后则改嫁别人了。至此，家庭生活的重担落在父亲肩上。</w:t>
      </w:r>
    </w:p>
    <w:p w14:paraId="2E9C9836" w14:textId="6815B1A4" w:rsidR="000A30F1" w:rsidRPr="000A30F1" w:rsidRDefault="000A30F1" w:rsidP="000A30F1">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A30F1">
        <w:rPr>
          <w:rFonts w:asciiTheme="minorEastAsia" w:eastAsiaTheme="minorEastAsia" w:hAnsiTheme="minorEastAsia" w:hint="eastAsia"/>
          <w:spacing w:val="7"/>
          <w:sz w:val="21"/>
          <w:szCs w:val="21"/>
        </w:rPr>
        <w:t>为了维持家计，父亲青年时曾代人往冲蒌、斗山等地肩挑鱼虾、腊鸭回台城，从中收点工钱。他成年累月劳碌奔波，也难求全家温饱。而郭氏在一次大病后却得了严重的后遗症：跛掉一只脚。因此，家境更加困难了！父亲迫于无奈，先后把两个女儿卖给人家为婢。姊妹两人成年后，才分别由主家作主，嫁给别人做“填房</w:t>
      </w:r>
      <w:r w:rsidR="005647B5">
        <w:rPr>
          <w:rFonts w:asciiTheme="minorEastAsia" w:eastAsiaTheme="minorEastAsia" w:hAnsiTheme="minorEastAsia" w:hint="eastAsia"/>
          <w:spacing w:val="7"/>
          <w:sz w:val="21"/>
          <w:szCs w:val="21"/>
        </w:rPr>
        <w:t>”</w:t>
      </w:r>
      <w:r w:rsidRPr="000A30F1">
        <w:rPr>
          <w:rFonts w:asciiTheme="minorEastAsia" w:eastAsiaTheme="minorEastAsia" w:hAnsiTheme="minorEastAsia" w:hint="eastAsia"/>
          <w:spacing w:val="7"/>
          <w:sz w:val="21"/>
          <w:szCs w:val="21"/>
        </w:rPr>
        <w:t>或妾侍(锦香嫁给附城北坑姓黄的，锦清嫁给公益姓伍的。抗日战争期间，她两人都病故)。</w:t>
      </w:r>
    </w:p>
    <w:p w14:paraId="48881527" w14:textId="77777777" w:rsidR="000A30F1" w:rsidRPr="000A30F1" w:rsidRDefault="000A30F1" w:rsidP="000A30F1">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A30F1">
        <w:rPr>
          <w:rFonts w:asciiTheme="minorEastAsia" w:eastAsiaTheme="minorEastAsia" w:hAnsiTheme="minorEastAsia" w:hint="eastAsia"/>
          <w:spacing w:val="7"/>
          <w:sz w:val="21"/>
          <w:szCs w:val="21"/>
        </w:rPr>
        <w:t>大约在清朝末宣统三年(1911年)，父亲(31岁)得亲友资助和举荐，来往于广州、三埠、台城之间，靠代客采购和接带货物(俗称“水客”)所得的工钱来维持家庭生活。这是一种服务性的行业。业务内容和经营方式是这样的：台城某些商店如需向广州某厂商购进日用百货作零售，可交给货款及货单(提货信)，委托我的父亲往广州按址办妥购货和托运等手续，按船期把货物带回台城；父亲则按货物量向进货者收回约定的费用以作劳动报酬。</w:t>
      </w:r>
    </w:p>
    <w:p w14:paraId="27A0423A" w14:textId="556AE408" w:rsidR="000A30F1" w:rsidRPr="000A30F1" w:rsidRDefault="000A30F1" w:rsidP="000A30F1">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A30F1">
        <w:rPr>
          <w:rFonts w:asciiTheme="minorEastAsia" w:eastAsiaTheme="minorEastAsia" w:hAnsiTheme="minorEastAsia" w:hint="eastAsia"/>
          <w:spacing w:val="7"/>
          <w:sz w:val="21"/>
          <w:szCs w:val="21"/>
        </w:rPr>
        <w:t>父亲干这种行业，一年到头要北往南回，经受旅途的劳累，还经常忙于过街穿巷去同厂商接洽，并上落码头、车站，关顾货物装卸。俗话说：行船跑马三分命。况且在旧社会，交通治安很坏，盗贼蜂起，拦劫车船、杀人越货、掳人勒赎的事情屡见不鲜。因此，父亲往往要冒各种风险才能得到一些劳动报酬。他操此业后，比以往担鱼虾好得多了，每月收入一般可养活全家，遇到带货量较多而又“水陆平安</w:t>
      </w:r>
      <w:r w:rsidR="005647B5">
        <w:rPr>
          <w:rFonts w:asciiTheme="minorEastAsia" w:eastAsiaTheme="minorEastAsia" w:hAnsiTheme="minorEastAsia" w:hint="eastAsia"/>
          <w:spacing w:val="7"/>
          <w:sz w:val="21"/>
          <w:szCs w:val="21"/>
        </w:rPr>
        <w:t>”</w:t>
      </w:r>
      <w:r w:rsidRPr="000A30F1">
        <w:rPr>
          <w:rFonts w:asciiTheme="minorEastAsia" w:eastAsiaTheme="minorEastAsia" w:hAnsiTheme="minorEastAsia" w:hint="eastAsia"/>
          <w:spacing w:val="7"/>
          <w:sz w:val="21"/>
          <w:szCs w:val="21"/>
        </w:rPr>
        <w:t>的年头，还颇有节储。</w:t>
      </w:r>
    </w:p>
    <w:p w14:paraId="4A19625E" w14:textId="77777777" w:rsidR="000A30F1" w:rsidRPr="000A30F1" w:rsidRDefault="000A30F1" w:rsidP="000A30F1">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A30F1">
        <w:rPr>
          <w:rFonts w:asciiTheme="minorEastAsia" w:eastAsiaTheme="minorEastAsia" w:hAnsiTheme="minorEastAsia" w:hint="eastAsia"/>
          <w:spacing w:val="7"/>
          <w:sz w:val="21"/>
          <w:szCs w:val="21"/>
        </w:rPr>
        <w:t>但祸事接踵而至：父亲在乘船往广州途中遭土匪劫船，随身货款被洗劫一空，因而负债累累。这样，家庭生活水平就急剧下降了。为了在逆境中求生，父亲无可奈何把儿子李国栋卖给冲蒌一个名叫雷胜的人为养子(现下落不明)。以后，父亲仍操故业，以接带货物为生；欠各商店的债款则逐年从带货工钱中扣除一部分抵还。</w:t>
      </w:r>
    </w:p>
    <w:p w14:paraId="4ADF8BEF" w14:textId="77777777" w:rsidR="000A30F1" w:rsidRPr="000A30F1" w:rsidRDefault="000A30F1" w:rsidP="000A30F1">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A30F1">
        <w:rPr>
          <w:rFonts w:asciiTheme="minorEastAsia" w:eastAsiaTheme="minorEastAsia" w:hAnsiTheme="minorEastAsia" w:hint="eastAsia"/>
          <w:spacing w:val="7"/>
          <w:sz w:val="21"/>
          <w:szCs w:val="21"/>
        </w:rPr>
        <w:t>嗣后几年，业务上幸无大变故，家庭经济逐渐好转了。于是，父亲续娶我的生母曾锦屏(原名曾悦心)。她原籍南海县，与父母及一个弟弟同居广州市河南区土地巷。</w:t>
      </w:r>
    </w:p>
    <w:p w14:paraId="2F6CF421" w14:textId="0EFFD4E1" w:rsidR="000A30F1" w:rsidRDefault="000A30F1" w:rsidP="00CC60F7">
      <w:pPr>
        <w:pStyle w:val="a3"/>
        <w:shd w:val="clear" w:color="auto" w:fill="FFFFFF"/>
        <w:adjustRightInd w:val="0"/>
        <w:spacing w:before="0" w:beforeAutospacing="0" w:after="0" w:afterAutospacing="0"/>
        <w:jc w:val="center"/>
        <w:rPr>
          <w:rFonts w:asciiTheme="minorEastAsia" w:eastAsiaTheme="minorEastAsia" w:hAnsiTheme="minorEastAsia"/>
          <w:spacing w:val="7"/>
          <w:sz w:val="21"/>
          <w:szCs w:val="21"/>
        </w:rPr>
      </w:pPr>
      <w:r>
        <w:rPr>
          <w:rFonts w:asciiTheme="minorEastAsia" w:eastAsiaTheme="minorEastAsia" w:hAnsiTheme="minorEastAsia"/>
          <w:noProof/>
          <w:spacing w:val="7"/>
          <w:sz w:val="21"/>
          <w:szCs w:val="21"/>
        </w:rPr>
        <w:drawing>
          <wp:inline distT="0" distB="0" distL="0" distR="0" wp14:anchorId="07967330" wp14:editId="5C5C82DC">
            <wp:extent cx="1240380" cy="1740803"/>
            <wp:effectExtent l="0" t="0" r="0" b="0"/>
            <wp:docPr id="20221357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135747" name="图片 202213574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8938" cy="1780883"/>
                    </a:xfrm>
                    <a:prstGeom prst="rect">
                      <a:avLst/>
                    </a:prstGeom>
                  </pic:spPr>
                </pic:pic>
              </a:graphicData>
            </a:graphic>
          </wp:inline>
        </w:drawing>
      </w:r>
    </w:p>
    <w:p w14:paraId="5BCF84CA" w14:textId="4CA59461" w:rsidR="00CC60F7" w:rsidRPr="00CC60F7" w:rsidRDefault="00CC60F7" w:rsidP="00CC60F7">
      <w:pPr>
        <w:pStyle w:val="a3"/>
        <w:shd w:val="clear" w:color="auto" w:fill="FFFFFF"/>
        <w:adjustRightInd w:val="0"/>
        <w:spacing w:before="0" w:beforeAutospacing="0" w:after="0" w:afterAutospacing="0"/>
        <w:jc w:val="center"/>
        <w:rPr>
          <w:rFonts w:asciiTheme="minorEastAsia" w:eastAsiaTheme="minorEastAsia" w:hAnsiTheme="minorEastAsia" w:hint="eastAsia"/>
          <w:spacing w:val="7"/>
          <w:sz w:val="15"/>
          <w:szCs w:val="15"/>
        </w:rPr>
      </w:pPr>
      <w:r w:rsidRPr="00CC60F7">
        <w:rPr>
          <w:rFonts w:asciiTheme="minorEastAsia" w:eastAsiaTheme="minorEastAsia" w:hAnsiTheme="minorEastAsia" w:hint="eastAsia"/>
          <w:spacing w:val="7"/>
          <w:sz w:val="15"/>
          <w:szCs w:val="15"/>
        </w:rPr>
        <w:t>生母曾锦屏（1901.10.5-1988.4.16）</w:t>
      </w:r>
    </w:p>
    <w:p w14:paraId="4C4B69BD" w14:textId="4397BE51"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我的生母前后共生了四男三女，从大到小的顺序是：李细珠、李锡垣、李锡海(夭亡)、李细女(现名李婵娟)、李细银(童年时病死)、李锡池、李锡霖(1946年春卖往开平县赤坎)。</w:t>
      </w:r>
    </w:p>
    <w:p w14:paraId="04244A3C"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抗日战争前两年(1935年)，父亲已五十五岁了。他病了一场，病后感到体力不足，就叫大儿子李国材(20岁)接替带货工作，他则在台城代售台城至广州的联运客票,船务行按售票数量给他支付工资。</w:t>
      </w:r>
    </w:p>
    <w:p w14:paraId="7F4099B7"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1938年日寇大举南侵，广州沦陷了，水陆交通阻塞，接带货物的业务和代售船票的工作同时停顿。父亲失业了，大兄李国材在广州逃难不及惨遭日寇杀害,真是祸不单行！</w:t>
      </w:r>
    </w:p>
    <w:p w14:paraId="6C55EAFA" w14:textId="6C119C45"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那时战局动荡，烽烟四起，物价暴涨，米珠薪桂，一家八口坐食山崩，家中过去的节储很快就用尽吃光了。父亲瞻望前途，不寒而栗，生活彷徨无计。那几年，家庭主要靠借贷、抵押屋</w:t>
      </w:r>
      <w:r w:rsidR="007335FA">
        <w:rPr>
          <w:rFonts w:asciiTheme="minorEastAsia" w:eastAsiaTheme="minorEastAsia" w:hAnsiTheme="minorEastAsia" w:hint="eastAsia"/>
          <w:spacing w:val="7"/>
          <w:sz w:val="21"/>
          <w:szCs w:val="21"/>
        </w:rPr>
        <w:t>契</w:t>
      </w:r>
      <w:r w:rsidRPr="000B1DAC">
        <w:rPr>
          <w:rFonts w:asciiTheme="minorEastAsia" w:eastAsiaTheme="minorEastAsia" w:hAnsiTheme="minorEastAsia" w:hint="eastAsia"/>
          <w:spacing w:val="7"/>
          <w:sz w:val="21"/>
          <w:szCs w:val="21"/>
        </w:rPr>
        <w:t>、典当衣服、变卖家具杂物和得亲戚周济来度日的，实在苦不堪言。那时，我有一个年约五岁的胞妹李细银，就是因为患病无钱及时医治而死去的。</w:t>
      </w:r>
    </w:p>
    <w:p w14:paraId="37246F6F"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大体上说，在抗日战争期间，我的家庭生活是非常困苦的。初期，父亲及二兄在台城街边先后摆卖过粥品、花生、香烟、油糍等，都是本小利微，难以为生。从1942年起，二兄李国樑(24岁)在台城东华路悦新油糖杂货铺做店员，工资微薄，也难以接济家庭。因此在一九四三年台山闹大饥荒时，父亲就忍痛把相传几代的祖屋卖掉了。交易时，债主扣除屋契押金、债利，到手的现款仅能买几百斤糙米，不出三个月就吃光了。</w:t>
      </w:r>
    </w:p>
    <w:p w14:paraId="0BD3BD7C"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1945年春末夏初，家庭生活濒临绝境，65岁的老父饿到面黄脚肿！同年9月，敌寇投降，抗日战争胜利了，然而在国民党统治的地区，坏人照样横行霸道、为非作歹，大发“国难财”，而劳苦大众却仍旧处于水深火热之中。</w:t>
      </w:r>
    </w:p>
    <w:p w14:paraId="5518EE73"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1946年春，为了还债和减轻家庭开支，父亲再次含泪把我的最小的胞弟李锡霖卖给开平县赤坎一户人家(至今尚骨肉分离,杳无讯息)。</w:t>
      </w:r>
    </w:p>
    <w:p w14:paraId="137496B4" w14:textId="3332DDBC" w:rsidR="007335FA" w:rsidRDefault="000843D5" w:rsidP="00CC60F7">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noProof/>
          <w:spacing w:val="7"/>
          <w:sz w:val="21"/>
          <w:szCs w:val="21"/>
        </w:rPr>
      </w:pPr>
      <w:r w:rsidRPr="000B1DAC">
        <w:rPr>
          <w:rFonts w:asciiTheme="minorEastAsia" w:eastAsiaTheme="minorEastAsia" w:hAnsiTheme="minorEastAsia" w:hint="eastAsia"/>
          <w:spacing w:val="7"/>
          <w:sz w:val="21"/>
          <w:szCs w:val="21"/>
        </w:rPr>
        <w:t>1947年春，父亲已67岁了，仍为家庭生活操心。他得知台城至广州的水陆交通已完全恢复，于是就求得友人黄鸣(附城南坑山塘村人，六十年代初病故)资助，以残年余力同黄合伙重干代客带货的工作(收入两人平分)。复业后，父亲每月的收入加上二兄的工资，使家庭生活有所改善。过了半年左右，父亲年老多病，让我跟随他与黄鸣来往广州、三埠、台城，见习和助理带货工作。</w:t>
      </w:r>
    </w:p>
    <w:p w14:paraId="2744A233" w14:textId="0853D73B" w:rsidR="007335FA" w:rsidRDefault="007335FA" w:rsidP="00CC60F7">
      <w:pPr>
        <w:pStyle w:val="a3"/>
        <w:shd w:val="clear" w:color="auto" w:fill="FFFFFF"/>
        <w:adjustRightInd w:val="0"/>
        <w:snapToGrid w:val="0"/>
        <w:spacing w:before="0" w:beforeAutospacing="0" w:after="0" w:afterAutospacing="0"/>
        <w:jc w:val="center"/>
        <w:rPr>
          <w:rFonts w:asciiTheme="minorEastAsia" w:eastAsiaTheme="minorEastAsia" w:hAnsiTheme="minorEastAsia"/>
          <w:spacing w:val="7"/>
          <w:sz w:val="21"/>
          <w:szCs w:val="21"/>
        </w:rPr>
      </w:pPr>
      <w:r>
        <w:rPr>
          <w:rFonts w:asciiTheme="minorEastAsia" w:eastAsiaTheme="minorEastAsia" w:hAnsiTheme="minorEastAsia" w:hint="eastAsia"/>
          <w:noProof/>
          <w:spacing w:val="7"/>
          <w:sz w:val="21"/>
          <w:szCs w:val="21"/>
        </w:rPr>
        <w:drawing>
          <wp:inline distT="0" distB="0" distL="0" distR="0" wp14:anchorId="18D32AEA" wp14:editId="18EED745">
            <wp:extent cx="1658231" cy="2255965"/>
            <wp:effectExtent l="0" t="0" r="0" b="0"/>
            <wp:docPr id="294330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33038" name="图片 2943303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81664" cy="2287845"/>
                    </a:xfrm>
                    <a:prstGeom prst="rect">
                      <a:avLst/>
                    </a:prstGeom>
                  </pic:spPr>
                </pic:pic>
              </a:graphicData>
            </a:graphic>
          </wp:inline>
        </w:drawing>
      </w:r>
    </w:p>
    <w:p w14:paraId="53A6C2CF" w14:textId="65C4CFDF" w:rsidR="00CC60F7" w:rsidRPr="00CC60F7" w:rsidRDefault="00CC60F7" w:rsidP="00CC60F7">
      <w:pPr>
        <w:pStyle w:val="a3"/>
        <w:shd w:val="clear" w:color="auto" w:fill="FFFFFF"/>
        <w:adjustRightInd w:val="0"/>
        <w:snapToGrid w:val="0"/>
        <w:spacing w:before="0" w:beforeAutospacing="0" w:after="0" w:afterAutospacing="0"/>
        <w:jc w:val="center"/>
        <w:rPr>
          <w:rFonts w:asciiTheme="minorEastAsia" w:eastAsiaTheme="minorEastAsia" w:hAnsiTheme="minorEastAsia" w:hint="eastAsia"/>
          <w:spacing w:val="7"/>
          <w:sz w:val="15"/>
          <w:szCs w:val="15"/>
        </w:rPr>
      </w:pPr>
      <w:r w:rsidRPr="00CC60F7">
        <w:rPr>
          <w:rFonts w:asciiTheme="minorEastAsia" w:eastAsiaTheme="minorEastAsia" w:hAnsiTheme="minorEastAsia" w:hint="eastAsia"/>
          <w:spacing w:val="7"/>
          <w:sz w:val="15"/>
          <w:szCs w:val="15"/>
        </w:rPr>
        <w:t>22岁的李锡垣（1950.5.9）</w:t>
      </w:r>
    </w:p>
    <w:p w14:paraId="386D2792" w14:textId="77777777" w:rsidR="000843D5" w:rsidRPr="000B1DAC"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1950年6月，我同甄美玉(小名银英)结婚。婚后，父亲旧病复发，连续医治半年无效，于1950年底在家病故(终年70岁)。后来，带货业务因同业之间互相猜忌、盲目竞争而不断亏损，终于在1951年8月间宣告停业。</w:t>
      </w:r>
    </w:p>
    <w:p w14:paraId="1EE8DE03" w14:textId="396B78C2" w:rsidR="007335FA" w:rsidRDefault="007335FA" w:rsidP="00CC60F7">
      <w:pPr>
        <w:widowControl/>
        <w:adjustRightInd w:val="0"/>
        <w:jc w:val="center"/>
        <w:rPr>
          <w:rFonts w:asciiTheme="minorEastAsia" w:hAnsiTheme="minorEastAsia" w:cs="宋体"/>
          <w:kern w:val="0"/>
          <w:szCs w:val="21"/>
        </w:rPr>
      </w:pPr>
      <w:r>
        <w:rPr>
          <w:rFonts w:asciiTheme="minorEastAsia" w:hAnsiTheme="minorEastAsia" w:cs="宋体"/>
          <w:noProof/>
          <w:kern w:val="0"/>
          <w:szCs w:val="21"/>
        </w:rPr>
        <w:drawing>
          <wp:inline distT="0" distB="0" distL="0" distR="0" wp14:anchorId="6B046F7C" wp14:editId="657D7498">
            <wp:extent cx="2395728" cy="1860804"/>
            <wp:effectExtent l="0" t="0" r="5080" b="6350"/>
            <wp:docPr id="18374500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450013" name="图片 18374500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95728" cy="1860804"/>
                    </a:xfrm>
                    <a:prstGeom prst="rect">
                      <a:avLst/>
                    </a:prstGeom>
                  </pic:spPr>
                </pic:pic>
              </a:graphicData>
            </a:graphic>
          </wp:inline>
        </w:drawing>
      </w:r>
    </w:p>
    <w:p w14:paraId="56994C75" w14:textId="29AABCA0" w:rsidR="00CC60F7" w:rsidRDefault="00CC60F7" w:rsidP="00CC60F7">
      <w:pPr>
        <w:widowControl/>
        <w:adjustRightInd w:val="0"/>
        <w:jc w:val="center"/>
        <w:rPr>
          <w:rFonts w:asciiTheme="minorEastAsia" w:hAnsiTheme="minorEastAsia" w:cs="宋体" w:hint="eastAsia"/>
          <w:kern w:val="0"/>
          <w:szCs w:val="21"/>
        </w:rPr>
      </w:pPr>
      <w:r w:rsidRPr="00CC60F7">
        <w:rPr>
          <w:rFonts w:asciiTheme="minorEastAsia" w:hAnsiTheme="minorEastAsia" w:cs="宋体" w:hint="eastAsia"/>
          <w:kern w:val="0"/>
          <w:szCs w:val="21"/>
        </w:rPr>
        <w:t>李锡垣 甄美玉结婚照（1950.6.4）</w:t>
      </w:r>
    </w:p>
    <w:p w14:paraId="4E93CAE7" w14:textId="7AC62791" w:rsidR="000843D5"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停业后，我同母亲、弟妹分家，另组小家庭。那时我的小家庭连外母共有五口人，靠我的妻子的教学工资维持生活。</w:t>
      </w:r>
    </w:p>
    <w:p w14:paraId="7D4CD15F" w14:textId="03C917B8" w:rsidR="007335FA" w:rsidRDefault="007335FA" w:rsidP="00F50099">
      <w:pPr>
        <w:widowControl/>
        <w:adjustRightInd w:val="0"/>
        <w:jc w:val="center"/>
        <w:rPr>
          <w:rFonts w:asciiTheme="minorEastAsia" w:hAnsiTheme="minorEastAsia" w:cs="宋体"/>
          <w:kern w:val="0"/>
          <w:szCs w:val="21"/>
        </w:rPr>
      </w:pPr>
      <w:r>
        <w:rPr>
          <w:rFonts w:asciiTheme="minorEastAsia" w:hAnsiTheme="minorEastAsia" w:cs="宋体" w:hint="eastAsia"/>
          <w:noProof/>
          <w:kern w:val="0"/>
          <w:szCs w:val="21"/>
        </w:rPr>
        <w:drawing>
          <wp:inline distT="0" distB="0" distL="0" distR="0" wp14:anchorId="549FA3F1" wp14:editId="63A9004D">
            <wp:extent cx="3210283" cy="2211176"/>
            <wp:effectExtent l="0" t="0" r="9525" b="0"/>
            <wp:docPr id="5007870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87018" name="图片 50078701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30997" cy="2225444"/>
                    </a:xfrm>
                    <a:prstGeom prst="rect">
                      <a:avLst/>
                    </a:prstGeom>
                  </pic:spPr>
                </pic:pic>
              </a:graphicData>
            </a:graphic>
          </wp:inline>
        </w:drawing>
      </w:r>
    </w:p>
    <w:p w14:paraId="0309DF85" w14:textId="15107F40" w:rsidR="00F50099" w:rsidRPr="00F50099" w:rsidRDefault="00F50099" w:rsidP="00F50099">
      <w:pPr>
        <w:widowControl/>
        <w:adjustRightInd w:val="0"/>
        <w:spacing w:afterLines="50" w:after="156"/>
        <w:jc w:val="center"/>
        <w:rPr>
          <w:rFonts w:asciiTheme="minorEastAsia" w:hAnsiTheme="minorEastAsia" w:cs="宋体" w:hint="eastAsia"/>
          <w:kern w:val="0"/>
          <w:sz w:val="15"/>
          <w:szCs w:val="15"/>
        </w:rPr>
      </w:pPr>
      <w:r w:rsidRPr="00F50099">
        <w:rPr>
          <w:rFonts w:asciiTheme="minorEastAsia" w:hAnsiTheme="minorEastAsia" w:cs="宋体" w:hint="eastAsia"/>
          <w:kern w:val="0"/>
          <w:sz w:val="15"/>
          <w:szCs w:val="15"/>
        </w:rPr>
        <w:t>李锡垣在草蓢街11号2楼家阳台拉小提琴（1950）</w:t>
      </w:r>
    </w:p>
    <w:p w14:paraId="16DBE8F8" w14:textId="77777777" w:rsidR="000843D5"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母亲则料理她的两个外孙；她和我弟妹的生活，主要靠我的胞姊李细珠供给(那时姊姊在中国人民银行台山支行工作，现转调到县农业银行)。</w:t>
      </w:r>
    </w:p>
    <w:p w14:paraId="72DA18D2" w14:textId="2E2D067D" w:rsidR="007335FA" w:rsidRDefault="007335FA" w:rsidP="00F50099">
      <w:pPr>
        <w:widowControl/>
        <w:adjustRightInd w:val="0"/>
        <w:jc w:val="center"/>
        <w:rPr>
          <w:rFonts w:asciiTheme="minorEastAsia" w:hAnsiTheme="minorEastAsia" w:cs="宋体"/>
          <w:kern w:val="0"/>
          <w:szCs w:val="21"/>
        </w:rPr>
      </w:pPr>
      <w:r>
        <w:rPr>
          <w:rFonts w:asciiTheme="minorEastAsia" w:hAnsiTheme="minorEastAsia" w:cs="宋体" w:hint="eastAsia"/>
          <w:noProof/>
          <w:kern w:val="0"/>
          <w:szCs w:val="21"/>
        </w:rPr>
        <w:drawing>
          <wp:inline distT="0" distB="0" distL="0" distR="0" wp14:anchorId="105EA7C1" wp14:editId="35CD484F">
            <wp:extent cx="2502919" cy="2420080"/>
            <wp:effectExtent l="0" t="0" r="0" b="0"/>
            <wp:docPr id="175304414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44144" name="图片 175304414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16424" cy="2433138"/>
                    </a:xfrm>
                    <a:prstGeom prst="rect">
                      <a:avLst/>
                    </a:prstGeom>
                  </pic:spPr>
                </pic:pic>
              </a:graphicData>
            </a:graphic>
          </wp:inline>
        </w:drawing>
      </w:r>
    </w:p>
    <w:p w14:paraId="2711C5D2" w14:textId="50E806C2" w:rsidR="00F50099" w:rsidRPr="00F50099" w:rsidRDefault="00F50099" w:rsidP="00F50099">
      <w:pPr>
        <w:widowControl/>
        <w:adjustRightInd w:val="0"/>
        <w:jc w:val="center"/>
        <w:rPr>
          <w:rFonts w:asciiTheme="minorEastAsia" w:hAnsiTheme="minorEastAsia" w:cs="宋体"/>
          <w:kern w:val="0"/>
          <w:szCs w:val="21"/>
        </w:rPr>
      </w:pPr>
      <w:r w:rsidRPr="00F50099">
        <w:rPr>
          <w:rFonts w:asciiTheme="minorEastAsia" w:hAnsiTheme="minorEastAsia" w:cs="宋体" w:hint="eastAsia"/>
          <w:kern w:val="0"/>
          <w:szCs w:val="21"/>
        </w:rPr>
        <w:t>家庭照（1950年代初）</w:t>
      </w:r>
    </w:p>
    <w:p w14:paraId="3E6899BF" w14:textId="6FDEC993" w:rsidR="00F50099" w:rsidRPr="000B1DAC" w:rsidRDefault="00F50099" w:rsidP="00F50099">
      <w:pPr>
        <w:widowControl/>
        <w:adjustRightInd w:val="0"/>
        <w:jc w:val="center"/>
        <w:rPr>
          <w:rFonts w:asciiTheme="minorEastAsia" w:hAnsiTheme="minorEastAsia" w:cs="宋体" w:hint="eastAsia"/>
          <w:kern w:val="0"/>
          <w:szCs w:val="21"/>
        </w:rPr>
      </w:pPr>
      <w:r w:rsidRPr="00F50099">
        <w:rPr>
          <w:rFonts w:asciiTheme="minorEastAsia" w:hAnsiTheme="minorEastAsia" w:cs="宋体" w:hint="eastAsia"/>
          <w:kern w:val="0"/>
          <w:szCs w:val="21"/>
        </w:rPr>
        <w:t>左起：甄美玉（妻） 李丽妍（女） 李锡垣 钟若兰（岳母） 李江帆（儿）</w:t>
      </w:r>
    </w:p>
    <w:p w14:paraId="0D853EE6" w14:textId="77777777" w:rsidR="000843D5"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我从1952年8月起参加教育工作，家庭收入增加，生活逐渐改善。我的爱人甄美玉，从1946年至现在一直当小学教师，现任教于台山师范附属小学。</w:t>
      </w:r>
    </w:p>
    <w:p w14:paraId="25ABB59A" w14:textId="2F7F0AB4" w:rsidR="007335FA" w:rsidRDefault="007335FA" w:rsidP="00F50099">
      <w:pPr>
        <w:widowControl/>
        <w:adjustRightInd w:val="0"/>
        <w:jc w:val="center"/>
        <w:rPr>
          <w:rFonts w:asciiTheme="minorEastAsia" w:hAnsiTheme="minorEastAsia" w:cs="宋体"/>
          <w:kern w:val="0"/>
          <w:szCs w:val="21"/>
        </w:rPr>
      </w:pPr>
      <w:r>
        <w:rPr>
          <w:rFonts w:asciiTheme="minorEastAsia" w:hAnsiTheme="minorEastAsia" w:cs="宋体" w:hint="eastAsia"/>
          <w:noProof/>
          <w:kern w:val="0"/>
          <w:szCs w:val="21"/>
        </w:rPr>
        <w:drawing>
          <wp:inline distT="0" distB="0" distL="0" distR="0" wp14:anchorId="37CA5B15" wp14:editId="5AE3EB1A">
            <wp:extent cx="2642616" cy="1799082"/>
            <wp:effectExtent l="0" t="0" r="5715" b="0"/>
            <wp:docPr id="158729103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91039" name="图片 158729103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2616" cy="1799082"/>
                    </a:xfrm>
                    <a:prstGeom prst="rect">
                      <a:avLst/>
                    </a:prstGeom>
                  </pic:spPr>
                </pic:pic>
              </a:graphicData>
            </a:graphic>
          </wp:inline>
        </w:drawing>
      </w:r>
    </w:p>
    <w:p w14:paraId="23653A43" w14:textId="2AC7C9AA" w:rsidR="00F50099" w:rsidRPr="00F50099" w:rsidRDefault="00F50099" w:rsidP="00F50099">
      <w:pPr>
        <w:widowControl/>
        <w:adjustRightInd w:val="0"/>
        <w:jc w:val="center"/>
        <w:rPr>
          <w:rFonts w:asciiTheme="minorEastAsia" w:hAnsiTheme="minorEastAsia" w:cs="宋体" w:hint="eastAsia"/>
          <w:kern w:val="0"/>
          <w:sz w:val="15"/>
          <w:szCs w:val="15"/>
        </w:rPr>
      </w:pPr>
      <w:r w:rsidRPr="00F50099">
        <w:rPr>
          <w:rFonts w:asciiTheme="minorEastAsia" w:hAnsiTheme="minorEastAsia" w:cs="宋体" w:hint="eastAsia"/>
          <w:kern w:val="0"/>
          <w:sz w:val="15"/>
          <w:szCs w:val="15"/>
        </w:rPr>
        <w:t>全家福（1972）</w:t>
      </w:r>
    </w:p>
    <w:p w14:paraId="4BCAB800" w14:textId="77777777" w:rsidR="000843D5"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现在我有三个子女。大子李江帆(三十岁)，1976年在广东师院政治系毕业后，任教于佛山地区师范学校,他前年秋考取了华南师院政治经济学研究生。本学期，他开始着手写毕业论文，准备申请硕士学位。组织上为了使研究生们的毕业论文有可靠的数据和充实的内容，九月初安排了两个多月的时间让他们公费到北京、上海、杭州等地参观、采访和调查研究。二女李丽妍(二十九岁），插队下放劳动时参加了共青团,曾任大队妇女委员，参加过县路线教育运动工作队)，现在台城装卸站工作(其丈夫罗尧初，是中共党员、转复军人，现在冲蒌响水潭水库工作)。三女李栩妍(十九岁），高中毕业后去年考入广东省银行学校学习。我的儿子今年七月已结婚。他的爱人李健英是他在师院学习时同系的同学。健英师院毕业后留用，现任教于华南师院。</w:t>
      </w:r>
    </w:p>
    <w:p w14:paraId="27929A6E" w14:textId="006715DE" w:rsidR="007335FA" w:rsidRDefault="007335FA" w:rsidP="00F50099">
      <w:pPr>
        <w:widowControl/>
        <w:adjustRightInd w:val="0"/>
        <w:jc w:val="center"/>
        <w:rPr>
          <w:rFonts w:asciiTheme="minorEastAsia" w:hAnsiTheme="minorEastAsia" w:cs="宋体"/>
          <w:kern w:val="0"/>
          <w:szCs w:val="21"/>
        </w:rPr>
      </w:pPr>
      <w:r>
        <w:rPr>
          <w:rFonts w:asciiTheme="minorEastAsia" w:hAnsiTheme="minorEastAsia" w:cs="宋体" w:hint="eastAsia"/>
          <w:noProof/>
          <w:kern w:val="0"/>
          <w:szCs w:val="21"/>
        </w:rPr>
        <w:drawing>
          <wp:inline distT="0" distB="0" distL="0" distR="0" wp14:anchorId="0DBE9F7F" wp14:editId="2202A796">
            <wp:extent cx="2054333" cy="3016853"/>
            <wp:effectExtent l="0" t="0" r="3175" b="0"/>
            <wp:docPr id="77620853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08536" name="图片 77620853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59678" cy="3024702"/>
                    </a:xfrm>
                    <a:prstGeom prst="rect">
                      <a:avLst/>
                    </a:prstGeom>
                  </pic:spPr>
                </pic:pic>
              </a:graphicData>
            </a:graphic>
          </wp:inline>
        </w:drawing>
      </w:r>
    </w:p>
    <w:p w14:paraId="4420DB09" w14:textId="77777777" w:rsidR="00F50099" w:rsidRDefault="00F50099" w:rsidP="00F50099">
      <w:pPr>
        <w:pStyle w:val="a3"/>
        <w:shd w:val="clear" w:color="auto" w:fill="FFFFFF"/>
        <w:adjustRightInd w:val="0"/>
        <w:spacing w:before="0" w:beforeAutospacing="0" w:after="0" w:afterAutospacing="0"/>
        <w:jc w:val="center"/>
        <w:rPr>
          <w:rFonts w:asciiTheme="minorEastAsia" w:eastAsiaTheme="minorEastAsia" w:hAnsiTheme="minorEastAsia"/>
          <w:sz w:val="21"/>
          <w:szCs w:val="21"/>
        </w:rPr>
      </w:pPr>
      <w:r w:rsidRPr="00F50099">
        <w:rPr>
          <w:rFonts w:asciiTheme="minorEastAsia" w:eastAsiaTheme="minorEastAsia" w:hAnsiTheme="minorEastAsia" w:hint="eastAsia"/>
          <w:sz w:val="21"/>
          <w:szCs w:val="21"/>
        </w:rPr>
        <w:t>全家合照（1981.8）</w:t>
      </w:r>
    </w:p>
    <w:p w14:paraId="3B01A58D" w14:textId="0EE6B7AB" w:rsidR="000843D5"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解放后,我的家庭生活越来越好。解放前那种卖屋、卖儿卖女的悲惨日子已经一去不复返了。共产党给我们带来了安定幸福的生活!</w:t>
      </w:r>
    </w:p>
    <w:p w14:paraId="54DDD1BE" w14:textId="73E08444" w:rsidR="007335FA" w:rsidRDefault="007335FA" w:rsidP="007335FA">
      <w:pPr>
        <w:pStyle w:val="a3"/>
        <w:shd w:val="clear" w:color="auto" w:fill="FFFFFF"/>
        <w:adjustRightInd w:val="0"/>
        <w:spacing w:before="0" w:beforeAutospacing="0" w:afterLines="50" w:after="156" w:afterAutospacing="0" w:line="360" w:lineRule="auto"/>
        <w:jc w:val="center"/>
        <w:rPr>
          <w:rFonts w:asciiTheme="minorEastAsia" w:eastAsiaTheme="minorEastAsia" w:hAnsiTheme="minorEastAsia"/>
          <w:spacing w:val="7"/>
          <w:sz w:val="21"/>
          <w:szCs w:val="21"/>
        </w:rPr>
      </w:pPr>
      <w:r>
        <w:rPr>
          <w:rFonts w:asciiTheme="minorEastAsia" w:eastAsiaTheme="minorEastAsia" w:hAnsiTheme="minorEastAsia" w:hint="eastAsia"/>
          <w:noProof/>
          <w:spacing w:val="7"/>
          <w:sz w:val="21"/>
          <w:szCs w:val="21"/>
        </w:rPr>
        <w:drawing>
          <wp:inline distT="0" distB="0" distL="0" distR="0" wp14:anchorId="073F2CED" wp14:editId="005A4481">
            <wp:extent cx="3779233" cy="2519337"/>
            <wp:effectExtent l="0" t="0" r="0" b="0"/>
            <wp:docPr id="147771190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11904" name="图片 147771190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90929" cy="2527134"/>
                    </a:xfrm>
                    <a:prstGeom prst="rect">
                      <a:avLst/>
                    </a:prstGeom>
                  </pic:spPr>
                </pic:pic>
              </a:graphicData>
            </a:graphic>
          </wp:inline>
        </w:drawing>
      </w:r>
    </w:p>
    <w:p w14:paraId="6C09A770" w14:textId="4BB10000" w:rsidR="00F50099" w:rsidRPr="000B1DAC" w:rsidRDefault="00F50099" w:rsidP="007335FA">
      <w:pPr>
        <w:pStyle w:val="a3"/>
        <w:shd w:val="clear" w:color="auto" w:fill="FFFFFF"/>
        <w:adjustRightInd w:val="0"/>
        <w:spacing w:before="0" w:beforeAutospacing="0" w:afterLines="50" w:after="156" w:afterAutospacing="0" w:line="360" w:lineRule="auto"/>
        <w:jc w:val="center"/>
        <w:rPr>
          <w:rFonts w:asciiTheme="minorEastAsia" w:eastAsiaTheme="minorEastAsia" w:hAnsiTheme="minorEastAsia" w:hint="eastAsia"/>
          <w:spacing w:val="7"/>
          <w:sz w:val="21"/>
          <w:szCs w:val="21"/>
        </w:rPr>
      </w:pPr>
      <w:r w:rsidRPr="00F50099">
        <w:rPr>
          <w:rFonts w:asciiTheme="minorEastAsia" w:eastAsiaTheme="minorEastAsia" w:hAnsiTheme="minorEastAsia" w:hint="eastAsia"/>
          <w:spacing w:val="7"/>
          <w:sz w:val="21"/>
          <w:szCs w:val="21"/>
        </w:rPr>
        <w:t>全家福（2002.2.12）</w:t>
      </w:r>
    </w:p>
    <w:p w14:paraId="4938EBFD"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我的父母以及家庭中的其他成员，解放前没有参加过任何反动党团，也没有任过什么伪职。解放后，在城镇的民主改革、农村的土地改革，以及其他政治运动中，我家庭中的任何成员也没有被清算、关押、管制或镇压过。</w:t>
      </w:r>
    </w:p>
    <w:p w14:paraId="27C2139E"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解放前后，我家没有直属亲人在港澳或国外。但是，我有一个舅父曾伟祺(小名曾锦添,曾用名曾植荫)，抗日战争期间在云南当汽车司机，抗日战争胜利后不久，他去了香港，曾在九龙当巴士司机。1971年他已在九龙病故。此外，我二兄病故后，他的妻子钟惠萍（原名钟剑萍)和儿子李立人经人民政府批准去了香港（钟是新会人，她的哥哥在香港）。现在她母子在九龙当缝纫工人；与我极少通信，也无汇款寄回我家。</w:t>
      </w:r>
    </w:p>
    <w:p w14:paraId="5B774B8B"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因为我的家庭世居台域，没有乡居，所以在农村土改运动中没有正式划定家庭成分。我母亲和弟弟的户籍册，家庭成分一栏一向填上“贫民”。分家后，我的小家庭的户籍册，家庭成分一栏一向填上“教工”。直到“文革”清理阶级队伍时，才由县组织部调查落实，正式定为“自由职业”，我的个人成分也正式定为“自由职业”。</w:t>
      </w:r>
    </w:p>
    <w:p w14:paraId="0A9A07B7" w14:textId="77777777" w:rsidR="000843D5"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我的生母今年81岁，现仍健在。我的妹妹李婵娟，中师毕业后当小学教师,现任教于水步公社茅莲小学。她的丈夫雷永强(中共党员)，现任台山县工业学校的校长。我的弟弟李锡池，在台山一中读高中时参加了共青团。他1963年结婚。现在夫妇分别在台城电风厂和农机(五金)厂工作。</w:t>
      </w:r>
    </w:p>
    <w:p w14:paraId="16F45DDE" w14:textId="1F00DB77" w:rsidR="00356A2A" w:rsidRDefault="00356A2A" w:rsidP="00F50099">
      <w:pPr>
        <w:pStyle w:val="a3"/>
        <w:shd w:val="clear" w:color="auto" w:fill="FFFFFF"/>
        <w:adjustRightInd w:val="0"/>
        <w:spacing w:before="0" w:beforeAutospacing="0" w:after="0" w:afterAutospacing="0"/>
        <w:jc w:val="center"/>
        <w:rPr>
          <w:rFonts w:asciiTheme="minorEastAsia" w:eastAsiaTheme="minorEastAsia" w:hAnsiTheme="minorEastAsia"/>
          <w:spacing w:val="7"/>
          <w:sz w:val="21"/>
          <w:szCs w:val="21"/>
        </w:rPr>
      </w:pPr>
      <w:r>
        <w:rPr>
          <w:rFonts w:asciiTheme="minorEastAsia" w:eastAsiaTheme="minorEastAsia" w:hAnsiTheme="minorEastAsia" w:hint="eastAsia"/>
          <w:noProof/>
          <w:spacing w:val="7"/>
          <w:sz w:val="21"/>
          <w:szCs w:val="21"/>
        </w:rPr>
        <w:drawing>
          <wp:inline distT="0" distB="0" distL="0" distR="0" wp14:anchorId="7EF015FB" wp14:editId="0BF00E01">
            <wp:extent cx="4333185" cy="2781147"/>
            <wp:effectExtent l="0" t="0" r="0" b="635"/>
            <wp:docPr id="158319406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194067" name="图片 158319406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43083" cy="2787500"/>
                    </a:xfrm>
                    <a:prstGeom prst="rect">
                      <a:avLst/>
                    </a:prstGeom>
                  </pic:spPr>
                </pic:pic>
              </a:graphicData>
            </a:graphic>
          </wp:inline>
        </w:drawing>
      </w:r>
    </w:p>
    <w:p w14:paraId="287F638D" w14:textId="77777777" w:rsidR="00F50099" w:rsidRPr="00F50099" w:rsidRDefault="00F50099" w:rsidP="00F50099">
      <w:pPr>
        <w:pStyle w:val="a3"/>
        <w:adjustRightInd w:val="0"/>
        <w:spacing w:before="0" w:beforeAutospacing="0" w:after="0" w:afterAutospacing="0"/>
        <w:jc w:val="center"/>
        <w:rPr>
          <w:rFonts w:asciiTheme="minorEastAsia" w:hAnsiTheme="minorEastAsia"/>
          <w:spacing w:val="7"/>
          <w:sz w:val="15"/>
          <w:szCs w:val="15"/>
        </w:rPr>
      </w:pPr>
      <w:r w:rsidRPr="00F50099">
        <w:rPr>
          <w:rFonts w:asciiTheme="minorEastAsia" w:hAnsiTheme="minorEastAsia" w:hint="eastAsia"/>
          <w:spacing w:val="7"/>
          <w:sz w:val="15"/>
          <w:szCs w:val="15"/>
        </w:rPr>
        <w:t>大家庭合照（1998年初二）</w:t>
      </w:r>
    </w:p>
    <w:p w14:paraId="3A1AD36B" w14:textId="6DF40555" w:rsidR="00F50099" w:rsidRPr="00F50099" w:rsidRDefault="00F50099" w:rsidP="00F50099">
      <w:pPr>
        <w:pStyle w:val="a3"/>
        <w:adjustRightInd w:val="0"/>
        <w:spacing w:before="0" w:beforeAutospacing="0" w:after="0" w:afterAutospacing="0"/>
        <w:jc w:val="center"/>
        <w:rPr>
          <w:rFonts w:asciiTheme="minorEastAsia" w:hAnsiTheme="minorEastAsia" w:hint="eastAsia"/>
          <w:spacing w:val="7"/>
          <w:sz w:val="15"/>
          <w:szCs w:val="15"/>
        </w:rPr>
      </w:pPr>
      <w:r w:rsidRPr="00F50099">
        <w:rPr>
          <w:rFonts w:asciiTheme="minorEastAsia" w:hAnsiTheme="minorEastAsia" w:hint="eastAsia"/>
          <w:spacing w:val="7"/>
          <w:sz w:val="15"/>
          <w:szCs w:val="15"/>
        </w:rPr>
        <w:t>前左：关素娉（四弟媳） 李锡池（四弟） 李锡垣 甄美玉（妻） 李细珠（大姊</w:t>
      </w:r>
      <w:r>
        <w:rPr>
          <w:rFonts w:asciiTheme="minorEastAsia" w:hAnsiTheme="minorEastAsia" w:hint="eastAsia"/>
          <w:spacing w:val="7"/>
          <w:sz w:val="15"/>
          <w:szCs w:val="15"/>
        </w:rPr>
        <w:t>）</w:t>
      </w:r>
    </w:p>
    <w:p w14:paraId="7981D2D3" w14:textId="77777777" w:rsidR="00F50099" w:rsidRDefault="00F50099"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b/>
          <w:bCs/>
          <w:color w:val="000000"/>
          <w:spacing w:val="7"/>
          <w:sz w:val="28"/>
          <w:szCs w:val="28"/>
        </w:rPr>
      </w:pPr>
    </w:p>
    <w:p w14:paraId="5226A064" w14:textId="457D786D" w:rsidR="000843D5" w:rsidRPr="00464E13"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b/>
          <w:bCs/>
          <w:spacing w:val="7"/>
          <w:sz w:val="28"/>
          <w:szCs w:val="28"/>
        </w:rPr>
      </w:pPr>
      <w:r w:rsidRPr="00464E13">
        <w:rPr>
          <w:rFonts w:asciiTheme="minorEastAsia" w:eastAsiaTheme="minorEastAsia" w:hAnsiTheme="minorEastAsia" w:hint="eastAsia"/>
          <w:b/>
          <w:bCs/>
          <w:color w:val="000000"/>
          <w:spacing w:val="7"/>
          <w:sz w:val="28"/>
          <w:szCs w:val="28"/>
        </w:rPr>
        <w:t>二、解放前后我的主要经历 </w:t>
      </w:r>
    </w:p>
    <w:p w14:paraId="2EE3FCE9"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首先应该说明：解放前后我绝对没有参加过任何反动党团及其外围组织，我的政治历史清楚。</w:t>
      </w:r>
    </w:p>
    <w:p w14:paraId="7B6A55A6"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我1928年2月出生于台城祖屋(即农历戊辰年正月初六日)，今年53岁。从1935年春起，我在台山县立第一小学校读书，至1941年初高小毕业。我读小学三年级时,卢沟桥事变,抗日战争全面爆发。次年 (1938年)，战火弥漫，广州沦陷，父亲不幸失业，家庭生活日益拮据。我高小毕业后，考入台山县立简易师范学校(初师)。是年，台城曾先后两次沦陷（“三·三”和“九·廿”），惨遭日寇蹂躏。半壁山河，兵荒马乱，劳动人民难逃浩劫。家庭生活越来越困难。1943年春，我终于辍学了。父亲身体不好，靠二兄在油糖杂货铺当店员的工薪无法维持家庭生活。</w:t>
      </w:r>
    </w:p>
    <w:p w14:paraId="3964CDCC"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为了减轻家庭开支，父亲向亲友诸多恳求，为我找到了一份工作：在台城东华路五福猪栏(商号)当杂工。那时，我十五周岁，是一个童工，老板只负责解决我个人的食宿问题，不发工资，却安排我做成年人的工作，诸如买菜、挑水、煲茶、煮饭、抬猪、捡猪屎和洗猪栏等等，无所不做。夜间，我稍为空闲，但当老板横床直竹、躺在床上吞云吐雾地吸鸦片烟时，就叫我给他槌骨。稍不如意，老板就大声训斥我。</w:t>
      </w:r>
    </w:p>
    <w:p w14:paraId="6B37D4C3"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记得有一次，老板为了瞒税，三更半夜叫醒我们几个工人去西堤路拱桥码头边的船上，抬猪回店。时值深秋，午夜风寒露冷，天黑得伸手不见五指。我年仅15岁，体重不超过80斤，却要抬百多斤重的大猪上岸，困难不小啊！我身材较矮，抬前杠，另一个工人抬尾杠。当我提心吊胆、勉为其难地把猪抬上跳板时，笼内的猪猛然挣扎一下，我无力把持身体的重心，“扑通”一声，连人带猪掉进水里。幸亏河水不深，我手忙脚乱、十分尴尬地爬上岸来，浑身湿透，冷得要命。同伴们七手八脚地迅速把掉进水里的猪弄上来，叫我立即回店换衣服，余下的工作由他们完成。翌晨，老板获悉此事，不但没有半句慰解，反而把我斥骂一顿。从此，我痛恨心肠刻酷的人。此事距今三十多年，但我却记忆犹新！</w:t>
      </w:r>
    </w:p>
    <w:p w14:paraId="57EA2BE2"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我在猪栏做工，个人的生活问题总算勉强解决了，可是身体健康却受到摧残。是年，台山闹大饥荒，连续发生了多起骇人听闻的事件：坏人生㓥诱骗来的孩童，煮熟后当“果子狸肉”卖。我想辞工不干，但看到当时的景况，只好捱下去。就是这一年，因家境困窘，父亲忍痛把祖屋卖掉了。我在猪栏做了一年零三个月杂工，至1944年6月，日寇沦陷台城,猪栏歇业；我跟随家人逃难至附城北坑村亲戚处。两个月后，日寇转扰三埠一带。台城经兽蹄践踏，街市萧条，民不聊生，四乡农民未敢抬猪进城出卖，猪栏一时无法复业。我们在亲戚家住了两个多月，给对方增添不少麻烦。亲戚已萌逐客之意，我们也有寄人篱下终非长策之感。</w:t>
      </w:r>
    </w:p>
    <w:p w14:paraId="4DA25E6F"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为了寻求生活出路，我请亲戚介绍，从9月间开始在台城西郊通济桥外台获路旁的塔山茶室做工（茶室是用葵蓬临时搭的）。劈柴、煮饭、洗盘碗、整点心等，见工就做。直至1945年3月间，日伪卷土重来，窜犯台城，茶室歇业。我与家人逃往城东黄屋村，在一位邻居的亲戚家中避难。敌伪恣意蹂躏后撤出台城，我归来后复职于该茶室。</w:t>
      </w:r>
    </w:p>
    <w:p w14:paraId="690DA04A"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1945年9月，日寇宣布无条件投降，抗日战争胜利了。捷报传来，举国欢腾，广大人民希望过着和平安定的日子，岂料国民党却处心积虑地准备发动内战，妄图夺取人民的胜利果实。10月间，塔山茶室倒闭，我也跟着失业了。1946年初，家庭濒临绝境，父亲不甘束手待毙，含泪把我的小弟弟李锡霖卖掉。</w:t>
      </w:r>
    </w:p>
    <w:p w14:paraId="4ACB1A2A" w14:textId="26AADE85"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我失业后，回到家中，呆了几个月，感到非常苦恼。后来，我看到邻居李活、李柏等人，每天到“故衣市场</w:t>
      </w:r>
      <w:r w:rsidR="008B6022">
        <w:rPr>
          <w:rFonts w:asciiTheme="minorEastAsia" w:eastAsiaTheme="minorEastAsia" w:hAnsiTheme="minorEastAsia" w:hint="eastAsia"/>
          <w:spacing w:val="7"/>
          <w:sz w:val="21"/>
          <w:szCs w:val="21"/>
        </w:rPr>
        <w:t>”</w:t>
      </w:r>
      <w:r w:rsidRPr="000B1DAC">
        <w:rPr>
          <w:rFonts w:asciiTheme="minorEastAsia" w:eastAsiaTheme="minorEastAsia" w:hAnsiTheme="minorEastAsia" w:hint="eastAsia"/>
          <w:spacing w:val="7"/>
          <w:sz w:val="21"/>
          <w:szCs w:val="21"/>
        </w:rPr>
        <w:t>买了一些“阔袍大袖”的古式旧棉袄或夹衣回来，改缝成唐装单衣裤后，再拿回故衣市场出售。这样，可从中获得一点工钱及微利。于是，我也学着他们这样干了几个月，所得点滴收入，聊以帮补家庭开支。1946年夏，故衣市场日趋冷淡，这项工作又干不成了。那年父亲体弱多病，单靠二兄当店员的微薄工资,实难维持生活。后来，父亲想了一个办法：每天煲了两缸凉茶，叫我在青云路边摆卖。这样，每天虽能侥幸赚得几角钱，但家庭生活还是相当困难。</w:t>
      </w:r>
    </w:p>
    <w:p w14:paraId="6CB78A95" w14:textId="77777777"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1947年春，父亲身体略好些，得友人黄鸣资助，与黄合作重干接带货物的工作。我仍然在街边卖凉茶。过了半年左右，父亲的健康状况又不佳了，病情时起时伏，亟需人接替他的工作。从8月份起，我不再卖凉茶了，而是跟随父亲与黄鸣来往广州、台城，见习和助理接带货物的工作。几个月后，我较为熟悉业务了，父亲就索性让我同黄鸣两人去干，他自己则留在家中养病和管理帐目。</w:t>
      </w:r>
    </w:p>
    <w:p w14:paraId="584C615A" w14:textId="4547EB0B" w:rsidR="000843D5"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那时，我是固定搭乘“安记渡</w:t>
      </w:r>
      <w:r w:rsidR="00377BC6">
        <w:rPr>
          <w:rFonts w:asciiTheme="minorEastAsia" w:eastAsiaTheme="minorEastAsia" w:hAnsiTheme="minorEastAsia" w:hint="eastAsia"/>
          <w:spacing w:val="7"/>
          <w:sz w:val="21"/>
          <w:szCs w:val="21"/>
        </w:rPr>
        <w:t>”</w:t>
      </w:r>
      <w:r w:rsidRPr="000B1DAC">
        <w:rPr>
          <w:rFonts w:asciiTheme="minorEastAsia" w:eastAsiaTheme="minorEastAsia" w:hAnsiTheme="minorEastAsia" w:hint="eastAsia"/>
          <w:spacing w:val="7"/>
          <w:sz w:val="21"/>
          <w:szCs w:val="21"/>
        </w:rPr>
        <w:t>来往广州、三埠的，因为安记渡没有专职人员到台城收取运费和提货信，所以就临时雇用我兼做这项工作。但工资不是固定的，而是从我所代收的运费中抽出百分之十，作为我的劳动报酬。这样，我每月可以增收一些钱。直至1949年6月，安记渡因联营而停航，我才失去了这项工作。以后，我和黄鸣改搭“新兴利渡”，定期来往广州、三埠、台城，继续接带货物。</w:t>
      </w:r>
    </w:p>
    <w:p w14:paraId="01F75B72" w14:textId="6C5B96ED" w:rsidR="00356A2A" w:rsidRDefault="00356A2A" w:rsidP="00F50099">
      <w:pPr>
        <w:pStyle w:val="a3"/>
        <w:shd w:val="clear" w:color="auto" w:fill="FFFFFF"/>
        <w:adjustRightInd w:val="0"/>
        <w:spacing w:before="0" w:beforeAutospacing="0" w:after="0" w:afterAutospacing="0"/>
        <w:jc w:val="center"/>
        <w:rPr>
          <w:rFonts w:asciiTheme="minorEastAsia" w:eastAsiaTheme="minorEastAsia" w:hAnsiTheme="minorEastAsia"/>
          <w:spacing w:val="7"/>
          <w:sz w:val="21"/>
          <w:szCs w:val="21"/>
        </w:rPr>
      </w:pPr>
      <w:r>
        <w:rPr>
          <w:rFonts w:asciiTheme="minorEastAsia" w:eastAsiaTheme="minorEastAsia" w:hAnsiTheme="minorEastAsia" w:hint="eastAsia"/>
          <w:noProof/>
          <w:spacing w:val="7"/>
          <w:sz w:val="21"/>
          <w:szCs w:val="21"/>
        </w:rPr>
        <w:drawing>
          <wp:inline distT="0" distB="0" distL="0" distR="0" wp14:anchorId="10B9F675" wp14:editId="7D56F488">
            <wp:extent cx="2096495" cy="2988250"/>
            <wp:effectExtent l="0" t="0" r="0" b="3175"/>
            <wp:docPr id="8574406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440627" name="图片 85744062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23979" cy="3027425"/>
                    </a:xfrm>
                    <a:prstGeom prst="rect">
                      <a:avLst/>
                    </a:prstGeom>
                  </pic:spPr>
                </pic:pic>
              </a:graphicData>
            </a:graphic>
          </wp:inline>
        </w:drawing>
      </w:r>
    </w:p>
    <w:p w14:paraId="0356B359" w14:textId="317CEF8B" w:rsidR="00F50099" w:rsidRPr="00F50099" w:rsidRDefault="00F50099" w:rsidP="00F50099">
      <w:pPr>
        <w:pStyle w:val="a3"/>
        <w:shd w:val="clear" w:color="auto" w:fill="FFFFFF"/>
        <w:adjustRightInd w:val="0"/>
        <w:spacing w:before="0" w:beforeAutospacing="0" w:after="0" w:afterAutospacing="0"/>
        <w:jc w:val="center"/>
        <w:rPr>
          <w:rFonts w:asciiTheme="minorEastAsia" w:eastAsiaTheme="minorEastAsia" w:hAnsiTheme="minorEastAsia" w:hint="eastAsia"/>
          <w:spacing w:val="7"/>
          <w:sz w:val="15"/>
          <w:szCs w:val="15"/>
        </w:rPr>
      </w:pPr>
      <w:r w:rsidRPr="00F50099">
        <w:rPr>
          <w:rFonts w:asciiTheme="minorEastAsia" w:hAnsiTheme="minorEastAsia" w:hint="eastAsia"/>
          <w:spacing w:val="7"/>
          <w:sz w:val="15"/>
          <w:szCs w:val="15"/>
        </w:rPr>
        <w:t>李锡垣在台城草蓢路球场（1950.3）</w:t>
      </w:r>
    </w:p>
    <w:p w14:paraId="053F90D7" w14:textId="670E22C3" w:rsidR="000843D5"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1950年6月，我和甄美玉结婚。结婚后不久，父亲旧病复发，连续医治半年无效</w:t>
      </w:r>
      <w:r w:rsidR="00377BC6">
        <w:rPr>
          <w:rFonts w:asciiTheme="minorEastAsia" w:hAnsiTheme="minorEastAsia" w:cs="宋体" w:hint="eastAsia"/>
          <w:kern w:val="0"/>
          <w:szCs w:val="21"/>
        </w:rPr>
        <w:t>，</w:t>
      </w:r>
      <w:r w:rsidRPr="000B1DAC">
        <w:rPr>
          <w:rFonts w:asciiTheme="minorEastAsia" w:hAnsiTheme="minorEastAsia" w:cs="宋体"/>
          <w:kern w:val="0"/>
          <w:szCs w:val="21"/>
        </w:rPr>
        <w:t>于年底在家病逝。前后半年内，婚、丧二事和医药费开支，花了不少钱。父亲去世后，结算带货业务的开支帐目，已亏损不小。</w:t>
      </w:r>
    </w:p>
    <w:p w14:paraId="0154571E" w14:textId="36031002" w:rsidR="00D747EB" w:rsidRPr="00A57236" w:rsidRDefault="00D747EB" w:rsidP="00F50099">
      <w:pPr>
        <w:pStyle w:val="a3"/>
        <w:shd w:val="clear" w:color="auto" w:fill="FFFFFF"/>
        <w:adjustRightInd w:val="0"/>
        <w:spacing w:before="0" w:beforeAutospacing="0" w:after="0" w:afterAutospacing="0"/>
        <w:jc w:val="center"/>
        <w:rPr>
          <w:rFonts w:asciiTheme="minorEastAsia" w:eastAsiaTheme="minorEastAsia" w:hAnsiTheme="minorEastAsia"/>
          <w:noProof/>
          <w:spacing w:val="7"/>
          <w:sz w:val="15"/>
          <w:szCs w:val="15"/>
        </w:rPr>
      </w:pPr>
      <w:r w:rsidRPr="00A57236">
        <w:rPr>
          <w:rFonts w:asciiTheme="minorEastAsia" w:eastAsiaTheme="minorEastAsia" w:hAnsiTheme="minorEastAsia" w:hint="eastAsia"/>
          <w:noProof/>
          <w:spacing w:val="7"/>
          <w:sz w:val="15"/>
          <w:szCs w:val="15"/>
        </w:rPr>
        <w:drawing>
          <wp:inline distT="0" distB="0" distL="0" distR="0" wp14:anchorId="2E89DCD4" wp14:editId="55D32795">
            <wp:extent cx="1893753" cy="2911537"/>
            <wp:effectExtent l="0" t="0" r="0" b="3175"/>
            <wp:docPr id="192970793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07938" name="图片 192970793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16547" cy="2946582"/>
                    </a:xfrm>
                    <a:prstGeom prst="rect">
                      <a:avLst/>
                    </a:prstGeom>
                  </pic:spPr>
                </pic:pic>
              </a:graphicData>
            </a:graphic>
          </wp:inline>
        </w:drawing>
      </w:r>
    </w:p>
    <w:p w14:paraId="079D5AAA" w14:textId="7EC48FE5" w:rsidR="00F50099" w:rsidRPr="00A57236" w:rsidRDefault="00F50099" w:rsidP="00F50099">
      <w:pPr>
        <w:pStyle w:val="a3"/>
        <w:shd w:val="clear" w:color="auto" w:fill="FFFFFF"/>
        <w:adjustRightInd w:val="0"/>
        <w:spacing w:before="0" w:beforeAutospacing="0" w:after="0" w:afterAutospacing="0"/>
        <w:jc w:val="center"/>
        <w:rPr>
          <w:rFonts w:asciiTheme="minorEastAsia" w:eastAsiaTheme="minorEastAsia" w:hAnsiTheme="minorEastAsia" w:hint="eastAsia"/>
          <w:noProof/>
          <w:spacing w:val="7"/>
          <w:sz w:val="15"/>
          <w:szCs w:val="15"/>
        </w:rPr>
      </w:pPr>
      <w:r w:rsidRPr="00A57236">
        <w:rPr>
          <w:rFonts w:asciiTheme="minorEastAsia" w:eastAsiaTheme="minorEastAsia" w:hAnsiTheme="minorEastAsia" w:hint="eastAsia"/>
          <w:noProof/>
          <w:spacing w:val="7"/>
          <w:sz w:val="15"/>
          <w:szCs w:val="15"/>
        </w:rPr>
        <w:t>23岁李锡垣在广州（1951.3.21）</w:t>
      </w:r>
    </w:p>
    <w:p w14:paraId="72A44518" w14:textId="77777777" w:rsidR="000843D5"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我和黄鸣勉强支持下去，再干几个月。带货量日益减少，同业之间盲目竞争，连月入不敷支，终于在1951年8月宣告停业。停业后，我和母亲弟妹分家，另组小家庭。小家庭靠我的爱人的教学维持生活。我在家自学了一年，渴望能找到一份工作，以减轻爱人的负担。</w:t>
      </w:r>
    </w:p>
    <w:p w14:paraId="015A5FB6" w14:textId="11AAF9E7" w:rsidR="00D747EB" w:rsidRPr="00A57236" w:rsidRDefault="00D747EB" w:rsidP="00A57236">
      <w:pPr>
        <w:widowControl/>
        <w:adjustRightInd w:val="0"/>
        <w:jc w:val="center"/>
        <w:rPr>
          <w:rFonts w:asciiTheme="minorEastAsia" w:hAnsiTheme="minorEastAsia" w:cs="宋体"/>
          <w:kern w:val="0"/>
          <w:sz w:val="15"/>
          <w:szCs w:val="15"/>
        </w:rPr>
      </w:pPr>
      <w:r w:rsidRPr="00A57236">
        <w:rPr>
          <w:rFonts w:asciiTheme="minorEastAsia" w:hAnsiTheme="minorEastAsia" w:cs="宋体" w:hint="eastAsia"/>
          <w:noProof/>
          <w:kern w:val="0"/>
          <w:sz w:val="15"/>
          <w:szCs w:val="15"/>
        </w:rPr>
        <w:drawing>
          <wp:inline distT="0" distB="0" distL="0" distR="0" wp14:anchorId="6741CC6C" wp14:editId="03510255">
            <wp:extent cx="2828795" cy="1984175"/>
            <wp:effectExtent l="0" t="0" r="0" b="0"/>
            <wp:docPr id="166634016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340166" name="图片 166634016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49383" cy="1998616"/>
                    </a:xfrm>
                    <a:prstGeom prst="rect">
                      <a:avLst/>
                    </a:prstGeom>
                  </pic:spPr>
                </pic:pic>
              </a:graphicData>
            </a:graphic>
          </wp:inline>
        </w:drawing>
      </w:r>
    </w:p>
    <w:p w14:paraId="1BA0C4D8" w14:textId="18082D8A" w:rsidR="00A57236" w:rsidRPr="00A57236" w:rsidRDefault="00A57236" w:rsidP="00A57236">
      <w:pPr>
        <w:widowControl/>
        <w:adjustRightInd w:val="0"/>
        <w:jc w:val="center"/>
        <w:rPr>
          <w:rFonts w:asciiTheme="minorEastAsia" w:hAnsiTheme="minorEastAsia" w:cs="宋体" w:hint="eastAsia"/>
          <w:kern w:val="0"/>
          <w:sz w:val="15"/>
          <w:szCs w:val="15"/>
        </w:rPr>
      </w:pPr>
      <w:r w:rsidRPr="00A57236">
        <w:rPr>
          <w:rFonts w:asciiTheme="minorEastAsia" w:hAnsiTheme="minorEastAsia" w:cs="宋体" w:hint="eastAsia"/>
          <w:kern w:val="0"/>
          <w:sz w:val="15"/>
          <w:szCs w:val="15"/>
        </w:rPr>
        <w:t>23岁李锡垣在广州（1951.3.21）</w:t>
      </w:r>
    </w:p>
    <w:p w14:paraId="22FBA461" w14:textId="77777777" w:rsidR="000843D5"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1952年8月初，原台山县第十区小江乡第三小学校的校长伍英赞，受校董会、农协会的委托，到台城聘请小学教师。他是我过去的同学，得知我没有工作做，就拟介绍我教小学。他与我约定：待他回校后征得校董会和农协会的同意，就邮寄聘书给我，正式聘我当小江乡三小的教师。别后一个星期，未见伍校长把聘书寄来。我以为此事告吹了，就迫不及待地报考台山县师范学校开办的小教师资训练班。</w:t>
      </w:r>
    </w:p>
    <w:p w14:paraId="5516D234" w14:textId="56DE7A26" w:rsidR="00D747EB" w:rsidRPr="00D747EB" w:rsidRDefault="00D747EB"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应试后不久，小江乡三小校董会的聘书才寄来。于是，我收拾行装，应聘到校，着手搞开学的准备工作。</w:t>
      </w:r>
    </w:p>
    <w:p w14:paraId="55929A00" w14:textId="2C899E5C" w:rsidR="00D747EB" w:rsidRPr="000B1DAC" w:rsidRDefault="00D747EB" w:rsidP="00D747EB">
      <w:pPr>
        <w:widowControl/>
        <w:adjustRightInd w:val="0"/>
        <w:spacing w:afterLines="50" w:after="156" w:line="360" w:lineRule="auto"/>
        <w:jc w:val="center"/>
        <w:rPr>
          <w:rFonts w:asciiTheme="minorEastAsia" w:hAnsiTheme="minorEastAsia" w:cs="宋体" w:hint="eastAsia"/>
          <w:kern w:val="0"/>
          <w:szCs w:val="21"/>
        </w:rPr>
      </w:pPr>
      <w:r>
        <w:rPr>
          <w:rFonts w:asciiTheme="minorEastAsia" w:hAnsiTheme="minorEastAsia" w:cs="宋体" w:hint="eastAsia"/>
          <w:noProof/>
          <w:kern w:val="0"/>
          <w:szCs w:val="21"/>
        </w:rPr>
        <w:drawing>
          <wp:inline distT="0" distB="0" distL="0" distR="0" wp14:anchorId="368CFFF8" wp14:editId="20D76BD8">
            <wp:extent cx="1149843" cy="2751502"/>
            <wp:effectExtent l="0" t="0" r="0" b="0"/>
            <wp:docPr id="45532769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27690" name="图片 45532769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74131" cy="2809623"/>
                    </a:xfrm>
                    <a:prstGeom prst="rect">
                      <a:avLst/>
                    </a:prstGeom>
                  </pic:spPr>
                </pic:pic>
              </a:graphicData>
            </a:graphic>
          </wp:inline>
        </w:drawing>
      </w:r>
    </w:p>
    <w:p w14:paraId="1C9C7723" w14:textId="77777777" w:rsidR="000843D5" w:rsidRPr="000B1DAC"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岂料到校几天，尚未开学，又接到家中来信，内夹付台师所发的录取新生入学通知书。</w:t>
      </w:r>
    </w:p>
    <w:p w14:paraId="39932819" w14:textId="77777777" w:rsidR="000843D5"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当学生好还是当教师好呢？两者不能兼得，只能选择其一。我经过反复考虑，终于决定留在小江乡三小教学。我在此校教了一个学期，教学业务由不懂到略知一二。在党的关怀下，在同志们的具体帮助下，我在比较顺利的环境里积极工作，做出较好的成绩，得到学校、干部、家长群众和学生的好评。1953年春，因工作需要，区政府把原任校长伍英赞调往那北小学，并根据农协会和校董会的推荐，把我从教导主任提升为校长。我在小江三小共教了三年。</w:t>
      </w:r>
    </w:p>
    <w:p w14:paraId="3224D969" w14:textId="2A7D5240" w:rsidR="0021486C" w:rsidRDefault="0021486C" w:rsidP="0021486C">
      <w:pPr>
        <w:widowControl/>
        <w:adjustRightInd w:val="0"/>
        <w:spacing w:afterLines="50" w:after="156" w:line="360" w:lineRule="auto"/>
        <w:jc w:val="center"/>
        <w:rPr>
          <w:rFonts w:asciiTheme="minorEastAsia" w:hAnsiTheme="minorEastAsia" w:cs="宋体"/>
          <w:kern w:val="0"/>
          <w:szCs w:val="21"/>
        </w:rPr>
      </w:pPr>
      <w:r>
        <w:rPr>
          <w:rFonts w:asciiTheme="minorEastAsia" w:hAnsiTheme="minorEastAsia" w:cs="宋体" w:hint="eastAsia"/>
          <w:noProof/>
          <w:kern w:val="0"/>
          <w:szCs w:val="21"/>
        </w:rPr>
        <w:drawing>
          <wp:inline distT="0" distB="0" distL="0" distR="0" wp14:anchorId="24C92596" wp14:editId="5589F08B">
            <wp:extent cx="1373886" cy="1928622"/>
            <wp:effectExtent l="0" t="0" r="0" b="0"/>
            <wp:docPr id="14783848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384817" name="图片 147838481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73886" cy="1928622"/>
                    </a:xfrm>
                    <a:prstGeom prst="rect">
                      <a:avLst/>
                    </a:prstGeom>
                  </pic:spPr>
                </pic:pic>
              </a:graphicData>
            </a:graphic>
          </wp:inline>
        </w:drawing>
      </w:r>
    </w:p>
    <w:p w14:paraId="69A289CF" w14:textId="4CCF957A" w:rsidR="00A57236" w:rsidRPr="00A57236" w:rsidRDefault="00A57236" w:rsidP="0021486C">
      <w:pPr>
        <w:widowControl/>
        <w:adjustRightInd w:val="0"/>
        <w:spacing w:afterLines="50" w:after="156" w:line="360" w:lineRule="auto"/>
        <w:jc w:val="center"/>
        <w:rPr>
          <w:rFonts w:asciiTheme="minorEastAsia" w:hAnsiTheme="minorEastAsia" w:cs="宋体" w:hint="eastAsia"/>
          <w:kern w:val="0"/>
          <w:sz w:val="15"/>
          <w:szCs w:val="15"/>
        </w:rPr>
      </w:pPr>
      <w:r w:rsidRPr="00A57236">
        <w:rPr>
          <w:rFonts w:asciiTheme="minorEastAsia" w:hAnsiTheme="minorEastAsia" w:cs="宋体" w:hint="eastAsia"/>
          <w:kern w:val="0"/>
          <w:sz w:val="15"/>
          <w:szCs w:val="15"/>
        </w:rPr>
        <w:t>李锡垣获台山县1954年国庆乒乓球比赛亚军</w:t>
      </w:r>
    </w:p>
    <w:p w14:paraId="5D760B44" w14:textId="77777777" w:rsidR="000843D5" w:rsidRPr="000B1DAC" w:rsidRDefault="000843D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至1955年秋，组织上把我调到规模稍大的台山县深井区江东乡第二小学任校长，接着又教了两年。在这五年内，除了正常的教学工作，党让我参加了不少社会政治工作实践，如土改后期的“查田发证”、计征公粮、征购余粮、普选登记，宣传新宪法等等。我的工资也逐渐提高了，由20多元提高到57元。</w:t>
      </w:r>
    </w:p>
    <w:p w14:paraId="149B14C9" w14:textId="77777777" w:rsidR="000843D5" w:rsidRDefault="000843D5" w:rsidP="000B1DAC">
      <w:pPr>
        <w:widowControl/>
        <w:shd w:val="clear" w:color="auto" w:fill="FFFFFF"/>
        <w:adjustRightInd w:val="0"/>
        <w:spacing w:afterLines="50" w:after="156" w:line="360" w:lineRule="auto"/>
        <w:rPr>
          <w:rFonts w:asciiTheme="minorEastAsia" w:hAnsiTheme="minorEastAsia" w:cs="宋体"/>
          <w:spacing w:val="7"/>
          <w:kern w:val="0"/>
          <w:szCs w:val="21"/>
        </w:rPr>
      </w:pPr>
      <w:r w:rsidRPr="000B1DAC">
        <w:rPr>
          <w:rFonts w:asciiTheme="minorEastAsia" w:hAnsiTheme="minorEastAsia" w:cs="宋体" w:hint="eastAsia"/>
          <w:spacing w:val="7"/>
          <w:kern w:val="0"/>
          <w:szCs w:val="21"/>
        </w:rPr>
        <w:t>1957年秋，上级为了照顾我接近家庭，把我调到台山县第二区公益乡麦巷小学当校长。这间小学的规模比江东二小大些，我的责任也就更重了。</w:t>
      </w:r>
    </w:p>
    <w:p w14:paraId="50ACF9A0" w14:textId="43A56517" w:rsidR="00A57236" w:rsidRPr="000B1DAC" w:rsidRDefault="00A57236" w:rsidP="00A57236">
      <w:pPr>
        <w:widowControl/>
        <w:shd w:val="clear" w:color="auto" w:fill="FFFFFF"/>
        <w:adjustRightInd w:val="0"/>
        <w:spacing w:afterLines="50" w:after="156" w:line="360" w:lineRule="auto"/>
        <w:jc w:val="center"/>
        <w:rPr>
          <w:rFonts w:asciiTheme="minorEastAsia" w:hAnsiTheme="minorEastAsia" w:cs="宋体" w:hint="eastAsia"/>
          <w:spacing w:val="7"/>
          <w:kern w:val="0"/>
          <w:szCs w:val="21"/>
        </w:rPr>
      </w:pPr>
      <w:r>
        <w:rPr>
          <w:rFonts w:asciiTheme="minorEastAsia" w:hAnsiTheme="minorEastAsia" w:cs="宋体" w:hint="eastAsia"/>
          <w:noProof/>
          <w:spacing w:val="7"/>
          <w:kern w:val="0"/>
          <w:szCs w:val="21"/>
        </w:rPr>
        <w:drawing>
          <wp:inline distT="0" distB="0" distL="0" distR="0" wp14:anchorId="3B23F541" wp14:editId="62EE11FF">
            <wp:extent cx="1928435" cy="3033423"/>
            <wp:effectExtent l="0" t="0" r="0" b="0"/>
            <wp:docPr id="123593727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937276" name="图片 123593727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57216" cy="3078695"/>
                    </a:xfrm>
                    <a:prstGeom prst="rect">
                      <a:avLst/>
                    </a:prstGeom>
                  </pic:spPr>
                </pic:pic>
              </a:graphicData>
            </a:graphic>
          </wp:inline>
        </w:drawing>
      </w:r>
    </w:p>
    <w:p w14:paraId="1C7917C6" w14:textId="77777777" w:rsidR="000843D5" w:rsidRPr="000B1DAC" w:rsidRDefault="000843D5" w:rsidP="000B1DAC">
      <w:pPr>
        <w:pStyle w:val="a3"/>
        <w:shd w:val="clear" w:color="auto" w:fill="FFFFFF"/>
        <w:adjustRightInd w:val="0"/>
        <w:spacing w:before="0" w:beforeAutospacing="0" w:afterLines="50" w:after="156" w:afterAutospacing="0" w:line="360" w:lineRule="auto"/>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这个学期，党开展了整风运动，反复动员党外人士、人民群众大鸣大放，向党提意见。我本着拥护党的领导、积极帮助党整风的善意，针对实际，提出了一些批评和建议性的意见，并坦率地阐述了自己对某些问题的观点。例如：要充分发扬社会主义民主，大力加强社会主义法制，提拔干部要德才并重，吸收党员要注意克服宗派主义，等等。实践证明，我当时提的意见大部分是对的，当然也有少数意见因观点模糊或情绪过于偏激而有谬误之处。</w:t>
      </w:r>
    </w:p>
    <w:p w14:paraId="6C91B59C" w14:textId="77777777" w:rsidR="000843D5" w:rsidRPr="000B1DAC" w:rsidRDefault="000843D5" w:rsidP="000B1DAC">
      <w:pPr>
        <w:pStyle w:val="a3"/>
        <w:shd w:val="clear" w:color="auto" w:fill="FFFFFF"/>
        <w:adjustRightInd w:val="0"/>
        <w:spacing w:before="0" w:beforeAutospacing="0" w:afterLines="50" w:after="156" w:afterAutospacing="0" w:line="360" w:lineRule="auto"/>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真想不到在1958年春开始的反右派斗争中，我竟然被划为“一般右派分子”，并受到如下处分：撤校长职,降级降薪，保留公职，调往台山县地方国营歧岭林场劳动锻炼。其实，我这个旧社会受苦难、在新社会正尝到甜头的人，并非怀着恶意去攻击、污蔑对自己有深恩的共产党，而是推心置腹地提出意见，以帮助党整顿作风而已(经复查，我当年是被错划为右派分子的，现已得到改正)。</w:t>
      </w:r>
    </w:p>
    <w:p w14:paraId="2CF101BB" w14:textId="77777777" w:rsidR="000843D5" w:rsidRPr="000B1DAC" w:rsidRDefault="000843D5" w:rsidP="000B1DAC">
      <w:pPr>
        <w:pStyle w:val="a3"/>
        <w:shd w:val="clear" w:color="auto" w:fill="FFFFFF"/>
        <w:adjustRightInd w:val="0"/>
        <w:spacing w:before="0" w:beforeAutospacing="0" w:afterLines="50" w:after="156" w:afterAutospacing="0" w:line="360" w:lineRule="auto"/>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1958年6月定案处理，我被调到大江歧岭林场劳动。我思想上有时因“想不通”而感到苦恼、烦闷，这是难免的。但是，我坚信共产党是伟大、光荣、正确的，这个有光荣传统、在亿万人民心头上有极高威信的无产阶级政党，必将会实事求是地处理这个问题的。况且自己的思想也有不对之处，劳动锻炼一下也不会毁了自己。因此，我在林场能积极劳动，自觉遵守场规，每次请假回家都能按时回场。林场掀起学政治、学文化的高潮,曾一度开办业余文化学习班。场长指定我担任初中班的语文教学工作。我日间除了积极劳动，还利用午息和其他工余时间深入备课，夜间认真地讲课，努力提高场员的文化水平（场员主要是粮食系统的下放干部）。</w:t>
      </w:r>
    </w:p>
    <w:p w14:paraId="34DC37AE" w14:textId="79EA44DD" w:rsidR="000843D5" w:rsidRPr="000B1DAC"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1959年9月歧岭林场并入台山县地方国营沙岗湖农场，林场全部人员和物资都转移到沙岗湖农场去。我到了农场后，被安排搞基建工作。我在打窑、烧砖、修水库等工作中，连日突击苦战，通宵达旦而不松劲：担任了烧砖组组长后，因改进了窑中砖坯的砌叠方法而缩短了烧窑时间，并节省了柴草。在农场有评比制度；我每月都被评为“六好”场员。前后经过两年多的劳动锻炼和考验，组织上认为我各方面表现良好，于是在1960年11月28日召开场员大会，当众宣布摘掉我的“右派分子</w:t>
      </w:r>
      <w:r w:rsidR="00377BC6">
        <w:rPr>
          <w:rFonts w:asciiTheme="minorEastAsia" w:eastAsiaTheme="minorEastAsia" w:hAnsiTheme="minorEastAsia" w:hint="eastAsia"/>
          <w:spacing w:val="7"/>
          <w:sz w:val="21"/>
          <w:szCs w:val="21"/>
        </w:rPr>
        <w:t>”</w:t>
      </w:r>
      <w:r w:rsidRPr="000B1DAC">
        <w:rPr>
          <w:rFonts w:asciiTheme="minorEastAsia" w:eastAsiaTheme="minorEastAsia" w:hAnsiTheme="minorEastAsia" w:hint="eastAsia"/>
          <w:spacing w:val="7"/>
          <w:sz w:val="21"/>
          <w:szCs w:val="21"/>
        </w:rPr>
        <w:t>帽子。</w:t>
      </w:r>
    </w:p>
    <w:p w14:paraId="7F50D264" w14:textId="77777777" w:rsidR="000843D5" w:rsidRDefault="000843D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1961年2月组织上把我调回教育战线，安排在台山县赤溪公社冲金小学当教师。我在冲金小学任教十三年半，能安心山区教学，没有请过一次病假或事假，工作主动、积极，努力提高教育质量，做出较好的成绩。因此，工资级别几次提高，从1972年起，还几次被评为优秀教师或先进教育工作者，得到学校或公社的奖励。</w:t>
      </w:r>
    </w:p>
    <w:p w14:paraId="131AD537" w14:textId="77777777" w:rsidR="00A57236" w:rsidRDefault="0021486C" w:rsidP="00A57236">
      <w:pPr>
        <w:pStyle w:val="a3"/>
        <w:shd w:val="clear" w:color="auto" w:fill="FFFFFF"/>
        <w:adjustRightInd w:val="0"/>
        <w:spacing w:before="0" w:beforeAutospacing="0" w:after="0" w:afterAutospacing="0"/>
        <w:jc w:val="center"/>
        <w:rPr>
          <w:rFonts w:asciiTheme="minorEastAsia" w:eastAsiaTheme="minorEastAsia" w:hAnsiTheme="minorEastAsia"/>
          <w:spacing w:val="7"/>
          <w:sz w:val="15"/>
          <w:szCs w:val="15"/>
        </w:rPr>
      </w:pPr>
      <w:r>
        <w:rPr>
          <w:rFonts w:asciiTheme="minorEastAsia" w:eastAsiaTheme="minorEastAsia" w:hAnsiTheme="minorEastAsia" w:hint="eastAsia"/>
          <w:noProof/>
          <w:spacing w:val="7"/>
          <w:sz w:val="21"/>
          <w:szCs w:val="21"/>
        </w:rPr>
        <w:drawing>
          <wp:inline distT="0" distB="0" distL="0" distR="0" wp14:anchorId="0B9B425E" wp14:editId="2E498542">
            <wp:extent cx="2171411" cy="2987063"/>
            <wp:effectExtent l="0" t="0" r="635" b="3810"/>
            <wp:docPr id="17324375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43750" name="图片 17324375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95798" cy="3020610"/>
                    </a:xfrm>
                    <a:prstGeom prst="rect">
                      <a:avLst/>
                    </a:prstGeom>
                  </pic:spPr>
                </pic:pic>
              </a:graphicData>
            </a:graphic>
          </wp:inline>
        </w:drawing>
      </w:r>
    </w:p>
    <w:p w14:paraId="47725A93" w14:textId="59D67387" w:rsidR="0021486C" w:rsidRPr="000B1DAC" w:rsidRDefault="00A57236" w:rsidP="00A57236">
      <w:pPr>
        <w:pStyle w:val="a3"/>
        <w:shd w:val="clear" w:color="auto" w:fill="FFFFFF"/>
        <w:adjustRightInd w:val="0"/>
        <w:spacing w:before="0" w:beforeAutospacing="0" w:after="0" w:afterAutospacing="0"/>
        <w:jc w:val="center"/>
        <w:rPr>
          <w:rFonts w:asciiTheme="minorEastAsia" w:eastAsiaTheme="minorEastAsia" w:hAnsiTheme="minorEastAsia" w:hint="eastAsia"/>
          <w:spacing w:val="7"/>
          <w:sz w:val="21"/>
          <w:szCs w:val="21"/>
        </w:rPr>
      </w:pPr>
      <w:r w:rsidRPr="00A57236">
        <w:rPr>
          <w:rFonts w:asciiTheme="minorEastAsia" w:eastAsiaTheme="minorEastAsia" w:hAnsiTheme="minorEastAsia" w:hint="eastAsia"/>
          <w:spacing w:val="7"/>
          <w:sz w:val="15"/>
          <w:szCs w:val="15"/>
        </w:rPr>
        <w:t>赤溪公社冲金小学同事合照（右：李锡垣）</w:t>
      </w:r>
    </w:p>
    <w:p w14:paraId="5AA451C5" w14:textId="77777777" w:rsidR="00481125" w:rsidRPr="000B1DAC" w:rsidRDefault="0048112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当然,在“文革”的十年动乱中，逆流所趋，是非颠倒、荣辱易位，尽管我多年来认真贯彻党的教育方针，兢兢业业地辛勤工作，并做出一定的成绩，但是也难免遭到冲击。我虽未被揪斗过,但不能幸免地遭到点名斥责。什么“智育第一”、什么“业务至上”等帽子，一顶顶地压将过来。当时我内心感到委屈，然而我始终坚信：是非功过，历史终究会作出正确的、恰如其分的结论。我想：我是一个中国人，要有做人的骨气。哪怕有时被政治帽子压得头晕眼花，我也应尽力把本职工作搞好，为教育事业作出贡献。</w:t>
      </w:r>
    </w:p>
    <w:p w14:paraId="6CE1CDC0" w14:textId="77777777" w:rsidR="00481125" w:rsidRPr="000B1DAC" w:rsidRDefault="0048112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1974年秋，上级照顾我接近家庭，把我调到三八公社冲云小学工作。在冲云小学任教四年，我严于律己，正确处理公私关系，始终孜孜不倦地学习和工作，做出较好的成绩，因此先后多次被评为学习马列主义、毛泽东思想积极分子和先进教育工作者。</w:t>
      </w:r>
    </w:p>
    <w:p w14:paraId="2D9F4120" w14:textId="3066272F" w:rsidR="00481125" w:rsidRPr="000B1DAC" w:rsidRDefault="0048112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1978年秋，我被调到三八公社的重点小学——冲泮小学工作。我感到这是领导上对我的信任，因此更加忠于职守，努力贯彻党的教育方针，“三育</w:t>
      </w:r>
      <w:r w:rsidR="00CD1ECE">
        <w:rPr>
          <w:rFonts w:asciiTheme="minorEastAsia" w:eastAsiaTheme="minorEastAsia" w:hAnsiTheme="minorEastAsia" w:hint="eastAsia"/>
          <w:spacing w:val="7"/>
          <w:sz w:val="21"/>
          <w:szCs w:val="21"/>
        </w:rPr>
        <w:t>”</w:t>
      </w:r>
      <w:r w:rsidRPr="000B1DAC">
        <w:rPr>
          <w:rFonts w:asciiTheme="minorEastAsia" w:eastAsiaTheme="minorEastAsia" w:hAnsiTheme="minorEastAsia" w:hint="eastAsia"/>
          <w:spacing w:val="7"/>
          <w:sz w:val="21"/>
          <w:szCs w:val="21"/>
        </w:rPr>
        <w:t>一齐抓。在提高学生的思想政治觉悟和健康水平的同时，我大抓智育，在全县或公社性的统考中，我所任教的政治、语文科多次名列公社前茅。三年来我所担的班都被评为学校的先进班。</w:t>
      </w:r>
    </w:p>
    <w:p w14:paraId="51924490" w14:textId="77777777" w:rsidR="00481125" w:rsidRPr="000B1DAC" w:rsidRDefault="0048112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1979年春，我先后光荣地出席了台山县和佛山地区的教育大会，被评为县和地区的模范教师和先进教育工作者。</w:t>
      </w:r>
    </w:p>
    <w:p w14:paraId="735D1D47" w14:textId="77777777" w:rsidR="00481125" w:rsidRPr="000B1DAC" w:rsidRDefault="00481125" w:rsidP="000B1DAC">
      <w:pPr>
        <w:pStyle w:val="a3"/>
        <w:shd w:val="clear" w:color="auto" w:fill="FFFFFF"/>
        <w:adjustRightInd w:val="0"/>
        <w:spacing w:before="0" w:beforeAutospacing="0" w:afterLines="50" w:after="156" w:afterAutospacing="0" w:line="360" w:lineRule="auto"/>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1980年5月再次被评为县的模范教师和先进教育工作者。1980年8月，我被选为台山县第六届人民代表，于今年1月出席了县第六届人代会的第一次会议。本学期，上级提拔我当副校长。这些都是党和人民对我的鼓励和鞭策。</w:t>
      </w:r>
    </w:p>
    <w:p w14:paraId="56392C3F" w14:textId="052978BC" w:rsidR="00481125" w:rsidRPr="000B1DAC" w:rsidRDefault="00481125" w:rsidP="000B1DAC">
      <w:pPr>
        <w:pStyle w:val="a3"/>
        <w:shd w:val="clear" w:color="auto" w:fill="FFFFFF"/>
        <w:adjustRightInd w:val="0"/>
        <w:spacing w:before="0" w:beforeAutospacing="0" w:afterLines="50" w:after="156" w:afterAutospacing="0" w:line="360" w:lineRule="auto"/>
        <w:jc w:val="both"/>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一个在旧社会出身贫苦、经受过压迫、剥削的童工，在新社会幸得当了人民教师，当其已拭干了泪水、正展颜欢笑并振作革命精神去搞教育工作的时候，忽而又被玄机莫测地斗倒斗臭，沦为资产阶级“右派分子”、“臭老九”；粉碎“四人帮</w:t>
      </w:r>
      <w:r w:rsidR="00CD1ECE">
        <w:rPr>
          <w:rFonts w:asciiTheme="minorEastAsia" w:eastAsiaTheme="minorEastAsia" w:hAnsiTheme="minorEastAsia" w:hint="eastAsia"/>
          <w:spacing w:val="7"/>
          <w:sz w:val="21"/>
          <w:szCs w:val="21"/>
        </w:rPr>
        <w:t>”</w:t>
      </w:r>
      <w:r w:rsidRPr="000B1DAC">
        <w:rPr>
          <w:rFonts w:asciiTheme="minorEastAsia" w:eastAsiaTheme="minorEastAsia" w:hAnsiTheme="minorEastAsia" w:hint="eastAsia"/>
          <w:spacing w:val="7"/>
          <w:sz w:val="21"/>
          <w:szCs w:val="21"/>
        </w:rPr>
        <w:t>以后，拨乱反正，现在竟然当上了模范教师、人民代表，还被提升为副校长。我这几十年的经历是多么曲折啊！</w:t>
      </w:r>
    </w:p>
    <w:p w14:paraId="6A6345AD" w14:textId="578F57FC" w:rsidR="00481125" w:rsidRPr="000B1DAC" w:rsidRDefault="00481125" w:rsidP="000B1DAC">
      <w:pPr>
        <w:pStyle w:val="a3"/>
        <w:shd w:val="clear" w:color="auto" w:fill="FFFFFF"/>
        <w:adjustRightInd w:val="0"/>
        <w:spacing w:before="0" w:beforeAutospacing="0" w:afterLines="50" w:after="156" w:afterAutospacing="0" w:line="360" w:lineRule="auto"/>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在从这几十年的工作、生活和社会经历中，我逐渐懂得了一条颠扑不破的真理：没有共产党就没有新中国，没有共产党,我们的祖国就不能繁荣富强，中华民族就不能自立于世界民族之林。粉碎“四人帮</w:t>
      </w:r>
      <w:r w:rsidR="00CD1ECE">
        <w:rPr>
          <w:rFonts w:asciiTheme="minorEastAsia" w:eastAsiaTheme="minorEastAsia" w:hAnsiTheme="minorEastAsia" w:hint="eastAsia"/>
          <w:spacing w:val="7"/>
          <w:sz w:val="21"/>
          <w:szCs w:val="21"/>
        </w:rPr>
        <w:t>”</w:t>
      </w:r>
      <w:r w:rsidRPr="000B1DAC">
        <w:rPr>
          <w:rFonts w:asciiTheme="minorEastAsia" w:eastAsiaTheme="minorEastAsia" w:hAnsiTheme="minorEastAsia" w:hint="eastAsia"/>
          <w:spacing w:val="7"/>
          <w:sz w:val="21"/>
          <w:szCs w:val="21"/>
        </w:rPr>
        <w:t>以后，看到党的优良传统和作风不断得到恢复和发扬，我更加感到中国共产党的伟大、光荣和正确。廿十多年前，我有过争取加入共产党的愿望和要求；反右斗争后，这个诚挚的愿望和要求在严酷的客观现实面前幻灭了。真意想不到，如今这个愿望和要求又像古原上的草，“野火烧不尽,春风吹又生”！</w:t>
      </w:r>
    </w:p>
    <w:p w14:paraId="7D74E10D" w14:textId="77777777" w:rsidR="00481125" w:rsidRDefault="00481125" w:rsidP="000B1DAC">
      <w:pPr>
        <w:pStyle w:val="a3"/>
        <w:shd w:val="clear" w:color="auto" w:fill="FFFFFF"/>
        <w:adjustRightInd w:val="0"/>
        <w:spacing w:before="0" w:beforeAutospacing="0" w:afterLines="50" w:after="156" w:afterAutospacing="0" w:line="360" w:lineRule="auto"/>
        <w:rPr>
          <w:rFonts w:asciiTheme="minorEastAsia" w:eastAsiaTheme="minorEastAsia" w:hAnsiTheme="minorEastAsia" w:hint="eastAsia"/>
          <w:spacing w:val="7"/>
          <w:sz w:val="21"/>
          <w:szCs w:val="21"/>
        </w:rPr>
      </w:pPr>
      <w:r w:rsidRPr="000B1DAC">
        <w:rPr>
          <w:rFonts w:asciiTheme="minorEastAsia" w:eastAsiaTheme="minorEastAsia" w:hAnsiTheme="minorEastAsia" w:hint="eastAsia"/>
          <w:spacing w:val="7"/>
          <w:sz w:val="21"/>
          <w:szCs w:val="21"/>
        </w:rPr>
        <w:t>今后，我决心在党的领导下，努力工作，争取做一个走在革命前列的无产阶级先锋战士，在有生之年，为党的教育事业作出新的贡献!</w:t>
      </w:r>
    </w:p>
    <w:p w14:paraId="6E63DED5" w14:textId="77777777" w:rsidR="00A57236" w:rsidRDefault="0021486C" w:rsidP="0021486C">
      <w:pPr>
        <w:pStyle w:val="a3"/>
        <w:shd w:val="clear" w:color="auto" w:fill="FFFFFF"/>
        <w:adjustRightInd w:val="0"/>
        <w:spacing w:before="0" w:beforeAutospacing="0" w:afterLines="50" w:after="156" w:afterAutospacing="0" w:line="360" w:lineRule="auto"/>
        <w:jc w:val="center"/>
        <w:rPr>
          <w:rFonts w:asciiTheme="minorEastAsia" w:eastAsiaTheme="minorEastAsia" w:hAnsiTheme="minorEastAsia"/>
          <w:spacing w:val="7"/>
          <w:sz w:val="15"/>
          <w:szCs w:val="15"/>
        </w:rPr>
      </w:pPr>
      <w:r>
        <w:rPr>
          <w:rFonts w:asciiTheme="minorEastAsia" w:eastAsiaTheme="minorEastAsia" w:hAnsiTheme="minorEastAsia" w:hint="eastAsia"/>
          <w:noProof/>
          <w:spacing w:val="7"/>
          <w:sz w:val="21"/>
          <w:szCs w:val="21"/>
        </w:rPr>
        <w:drawing>
          <wp:inline distT="0" distB="0" distL="0" distR="0" wp14:anchorId="5B753023" wp14:editId="7A97D815">
            <wp:extent cx="3688436" cy="2367331"/>
            <wp:effectExtent l="0" t="0" r="7620" b="0"/>
            <wp:docPr id="134982862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828621" name="图片 134982862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04208" cy="2377454"/>
                    </a:xfrm>
                    <a:prstGeom prst="rect">
                      <a:avLst/>
                    </a:prstGeom>
                  </pic:spPr>
                </pic:pic>
              </a:graphicData>
            </a:graphic>
          </wp:inline>
        </w:drawing>
      </w:r>
    </w:p>
    <w:p w14:paraId="06739897" w14:textId="77777777" w:rsidR="00A57236" w:rsidRPr="00A57236" w:rsidRDefault="00A57236" w:rsidP="00A57236">
      <w:pPr>
        <w:pStyle w:val="a3"/>
        <w:adjustRightInd w:val="0"/>
        <w:spacing w:before="0" w:beforeAutospacing="0" w:after="0" w:afterAutospacing="0"/>
        <w:jc w:val="center"/>
        <w:rPr>
          <w:rFonts w:asciiTheme="minorEastAsia" w:hAnsiTheme="minorEastAsia"/>
          <w:spacing w:val="7"/>
          <w:sz w:val="15"/>
          <w:szCs w:val="15"/>
        </w:rPr>
      </w:pPr>
      <w:r w:rsidRPr="00A57236">
        <w:rPr>
          <w:rFonts w:asciiTheme="minorEastAsia" w:hAnsiTheme="minorEastAsia" w:hint="eastAsia"/>
          <w:spacing w:val="7"/>
          <w:sz w:val="15"/>
          <w:szCs w:val="15"/>
        </w:rPr>
        <w:t>李锡垣校长八十大寿宴合影（2008年正月初三）</w:t>
      </w:r>
    </w:p>
    <w:p w14:paraId="1BB19447" w14:textId="79A14643" w:rsidR="00A57236" w:rsidRDefault="00A57236" w:rsidP="00A57236">
      <w:pPr>
        <w:pStyle w:val="a3"/>
        <w:adjustRightInd w:val="0"/>
        <w:spacing w:before="0" w:beforeAutospacing="0" w:after="0" w:afterAutospacing="0"/>
        <w:jc w:val="center"/>
        <w:rPr>
          <w:rFonts w:asciiTheme="minorEastAsia" w:hAnsiTheme="minorEastAsia"/>
          <w:spacing w:val="7"/>
          <w:sz w:val="15"/>
          <w:szCs w:val="15"/>
        </w:rPr>
      </w:pPr>
      <w:r w:rsidRPr="00A57236">
        <w:rPr>
          <w:rFonts w:asciiTheme="minorEastAsia" w:hAnsiTheme="minorEastAsia" w:hint="eastAsia"/>
          <w:spacing w:val="7"/>
          <w:sz w:val="15"/>
          <w:szCs w:val="15"/>
        </w:rPr>
        <w:t>前左3起：李婵娟（妹）李锡垣 甄美玉（妻）</w:t>
      </w:r>
    </w:p>
    <w:p w14:paraId="7F9A7100" w14:textId="77777777" w:rsidR="00A57236" w:rsidRPr="00A57236" w:rsidRDefault="00A57236" w:rsidP="00A57236">
      <w:pPr>
        <w:pStyle w:val="a3"/>
        <w:adjustRightInd w:val="0"/>
        <w:spacing w:before="0" w:beforeAutospacing="0" w:after="0" w:afterAutospacing="0"/>
        <w:jc w:val="center"/>
        <w:rPr>
          <w:rFonts w:asciiTheme="minorEastAsia" w:hAnsiTheme="minorEastAsia" w:hint="eastAsia"/>
          <w:spacing w:val="7"/>
          <w:sz w:val="15"/>
          <w:szCs w:val="15"/>
        </w:rPr>
      </w:pPr>
    </w:p>
    <w:p w14:paraId="62E29D35" w14:textId="73EDD790" w:rsidR="0021486C" w:rsidRPr="0021486C" w:rsidRDefault="0021486C" w:rsidP="0021486C">
      <w:pPr>
        <w:pStyle w:val="a3"/>
        <w:shd w:val="clear" w:color="auto" w:fill="FFFFFF"/>
        <w:adjustRightInd w:val="0"/>
        <w:spacing w:before="0" w:beforeAutospacing="0" w:afterLines="50" w:after="156" w:afterAutospacing="0" w:line="360" w:lineRule="auto"/>
        <w:rPr>
          <w:rFonts w:asciiTheme="minorEastAsia" w:eastAsiaTheme="minorEastAsia" w:hAnsiTheme="minorEastAsia" w:hint="eastAsia"/>
          <w:spacing w:val="7"/>
          <w:sz w:val="15"/>
          <w:szCs w:val="15"/>
        </w:rPr>
      </w:pPr>
      <w:r>
        <w:rPr>
          <w:rFonts w:asciiTheme="minorEastAsia" w:eastAsiaTheme="minorEastAsia" w:hAnsiTheme="minorEastAsia" w:hint="eastAsia"/>
          <w:spacing w:val="7"/>
          <w:sz w:val="15"/>
          <w:szCs w:val="15"/>
        </w:rPr>
        <w:t>（</w:t>
      </w:r>
      <w:r w:rsidRPr="0021486C">
        <w:rPr>
          <w:rFonts w:asciiTheme="minorEastAsia" w:eastAsiaTheme="minorEastAsia" w:hAnsiTheme="minorEastAsia" w:hint="eastAsia"/>
          <w:spacing w:val="7"/>
          <w:sz w:val="15"/>
          <w:szCs w:val="15"/>
        </w:rPr>
        <w:t>李锡垣写于1981.12.26，原文无照片。2025.3李江帆扫描、整理为电子版，并加插文物和照片，文字作了订正，略有删节。</w:t>
      </w:r>
      <w:r>
        <w:rPr>
          <w:rFonts w:asciiTheme="minorEastAsia" w:eastAsiaTheme="minorEastAsia" w:hAnsiTheme="minorEastAsia" w:hint="eastAsia"/>
          <w:spacing w:val="7"/>
          <w:sz w:val="15"/>
          <w:szCs w:val="15"/>
        </w:rPr>
        <w:t>）</w:t>
      </w:r>
    </w:p>
    <w:p w14:paraId="21703686" w14:textId="77777777" w:rsidR="0021486C" w:rsidRPr="000B1DAC" w:rsidRDefault="0021486C" w:rsidP="0021486C">
      <w:pPr>
        <w:pStyle w:val="a3"/>
        <w:shd w:val="clear" w:color="auto" w:fill="FFFFFF"/>
        <w:adjustRightInd w:val="0"/>
        <w:spacing w:before="0" w:beforeAutospacing="0" w:afterLines="50" w:after="156" w:afterAutospacing="0" w:line="360" w:lineRule="auto"/>
        <w:jc w:val="center"/>
        <w:rPr>
          <w:rFonts w:asciiTheme="minorEastAsia" w:eastAsiaTheme="minorEastAsia" w:hAnsiTheme="minorEastAsia" w:hint="eastAsia"/>
          <w:spacing w:val="7"/>
          <w:sz w:val="21"/>
          <w:szCs w:val="21"/>
        </w:rPr>
      </w:pPr>
    </w:p>
    <w:p w14:paraId="07EA9C73" w14:textId="77777777" w:rsidR="00481125" w:rsidRPr="00BF34FD" w:rsidRDefault="00481125" w:rsidP="000B1DAC">
      <w:pPr>
        <w:pStyle w:val="a3"/>
        <w:adjustRightInd w:val="0"/>
        <w:spacing w:before="0" w:beforeAutospacing="0" w:afterLines="50" w:after="156" w:afterAutospacing="0" w:line="360" w:lineRule="auto"/>
        <w:jc w:val="center"/>
        <w:rPr>
          <w:rFonts w:ascii="华文中宋" w:eastAsia="华文中宋" w:hAnsi="华文中宋" w:hint="eastAsia"/>
          <w:sz w:val="28"/>
          <w:szCs w:val="28"/>
        </w:rPr>
      </w:pPr>
      <w:r w:rsidRPr="00BF34FD">
        <w:rPr>
          <w:rFonts w:ascii="华文中宋" w:eastAsia="华文中宋" w:hAnsi="华文中宋"/>
          <w:b/>
          <w:bCs/>
          <w:color w:val="FF0000"/>
          <w:sz w:val="28"/>
          <w:szCs w:val="28"/>
        </w:rPr>
        <w:t>第二篇 回忆我的父亲李锡垣老师</w:t>
      </w:r>
    </w:p>
    <w:p w14:paraId="4E808A78" w14:textId="77777777" w:rsidR="00481125" w:rsidRDefault="00481125" w:rsidP="000B1DAC">
      <w:pPr>
        <w:pStyle w:val="a3"/>
        <w:adjustRightInd w:val="0"/>
        <w:spacing w:before="0" w:beforeAutospacing="0" w:afterLines="50" w:after="156" w:afterAutospacing="0" w:line="360" w:lineRule="auto"/>
        <w:jc w:val="center"/>
        <w:rPr>
          <w:rFonts w:asciiTheme="minorEastAsia" w:eastAsiaTheme="minorEastAsia" w:hAnsiTheme="minorEastAsia"/>
          <w:b/>
          <w:bCs/>
          <w:color w:val="FF0000"/>
        </w:rPr>
      </w:pPr>
      <w:r w:rsidRPr="00BF34FD">
        <w:rPr>
          <w:rFonts w:asciiTheme="minorEastAsia" w:eastAsiaTheme="minorEastAsia" w:hAnsiTheme="minorEastAsia"/>
          <w:b/>
          <w:bCs/>
          <w:color w:val="FF0000"/>
        </w:rPr>
        <w:t>作者：李江帆（写于2025年4月）</w:t>
      </w:r>
    </w:p>
    <w:p w14:paraId="19A80D71" w14:textId="77777777" w:rsidR="00B96DAB" w:rsidRDefault="00B96DAB" w:rsidP="00B96DAB">
      <w:pPr>
        <w:pStyle w:val="a3"/>
        <w:adjustRightInd w:val="0"/>
        <w:spacing w:before="0" w:beforeAutospacing="0" w:after="0" w:afterAutospacing="0"/>
        <w:jc w:val="center"/>
        <w:rPr>
          <w:rFonts w:asciiTheme="minorEastAsia" w:eastAsiaTheme="minorEastAsia" w:hAnsiTheme="minorEastAsia"/>
          <w:sz w:val="15"/>
          <w:szCs w:val="15"/>
        </w:rPr>
      </w:pPr>
      <w:r>
        <w:rPr>
          <w:rFonts w:asciiTheme="minorEastAsia" w:eastAsiaTheme="minorEastAsia" w:hAnsiTheme="minorEastAsia" w:hint="eastAsia"/>
          <w:noProof/>
        </w:rPr>
        <w:drawing>
          <wp:inline distT="0" distB="0" distL="0" distR="0" wp14:anchorId="629E01A8" wp14:editId="7C039125">
            <wp:extent cx="1505734" cy="2007705"/>
            <wp:effectExtent l="0" t="0" r="0" b="0"/>
            <wp:docPr id="19889990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99019" name="图片 198899901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536667" cy="2048950"/>
                    </a:xfrm>
                    <a:prstGeom prst="rect">
                      <a:avLst/>
                    </a:prstGeom>
                  </pic:spPr>
                </pic:pic>
              </a:graphicData>
            </a:graphic>
          </wp:inline>
        </w:drawing>
      </w:r>
    </w:p>
    <w:p w14:paraId="43893BBB" w14:textId="270D200F" w:rsidR="00B96DAB" w:rsidRPr="00BF34FD" w:rsidRDefault="00B96DAB" w:rsidP="00B96DAB">
      <w:pPr>
        <w:pStyle w:val="a3"/>
        <w:adjustRightInd w:val="0"/>
        <w:spacing w:before="0" w:beforeAutospacing="0" w:after="0" w:afterAutospacing="0"/>
        <w:jc w:val="center"/>
        <w:rPr>
          <w:rFonts w:asciiTheme="minorEastAsia" w:eastAsiaTheme="minorEastAsia" w:hAnsiTheme="minorEastAsia" w:hint="eastAsia"/>
        </w:rPr>
      </w:pPr>
      <w:r>
        <w:rPr>
          <w:rFonts w:asciiTheme="minorEastAsia" w:eastAsiaTheme="minorEastAsia" w:hAnsiTheme="minorEastAsia" w:hint="eastAsia"/>
          <w:sz w:val="15"/>
          <w:szCs w:val="15"/>
        </w:rPr>
        <w:t>75岁</w:t>
      </w:r>
      <w:r w:rsidRPr="00B96DAB">
        <w:rPr>
          <w:rFonts w:asciiTheme="minorEastAsia" w:eastAsiaTheme="minorEastAsia" w:hAnsiTheme="minorEastAsia" w:hint="eastAsia"/>
          <w:sz w:val="15"/>
          <w:szCs w:val="15"/>
        </w:rPr>
        <w:t>父亲（2003）</w:t>
      </w:r>
    </w:p>
    <w:p w14:paraId="5321DA75" w14:textId="77777777" w:rsidR="000675CD"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2010年5月9日，我们在广州大塘昌盛酒家为父母回台城饯行，餐后在门口拍了一张合照。那年父亲82岁，母亲81岁，父母一直身体硬朗，从照片看都神采奕奕。他们是专程从台城出广州送大妹丽妍移民美国与女儿团聚的。五天前也在这酒家举行家宴庆贺父母“钻石婚”暨欢送丽妍出国。下午，外孙女婿专程送外公外婆乘坐长途车平安返回了台城。我因工作忙走不开没有陪同。平时他们都是独自乘车来往台山广州的。当时谁也没有想到，这张照片竟成为父亲健康状态下拍的最后一张照片。</w:t>
      </w:r>
    </w:p>
    <w:p w14:paraId="344CFB41" w14:textId="56921576" w:rsidR="00481125" w:rsidRPr="000B1DAC" w:rsidRDefault="001668BA" w:rsidP="001668BA">
      <w:pPr>
        <w:pStyle w:val="a3"/>
        <w:adjustRightInd w:val="0"/>
        <w:spacing w:before="0" w:beforeAutospacing="0" w:afterLines="50" w:after="156" w:afterAutospacing="0" w:line="360" w:lineRule="auto"/>
        <w:jc w:val="center"/>
        <w:rPr>
          <w:rFonts w:asciiTheme="minorEastAsia" w:eastAsiaTheme="minorEastAsia" w:hAnsiTheme="minorEastAsia" w:hint="eastAsia"/>
          <w:sz w:val="21"/>
          <w:szCs w:val="21"/>
        </w:rPr>
      </w:pPr>
      <w:r>
        <w:rPr>
          <w:rFonts w:asciiTheme="minorEastAsia" w:eastAsiaTheme="minorEastAsia" w:hAnsiTheme="minorEastAsia" w:hint="eastAsia"/>
          <w:noProof/>
          <w:sz w:val="21"/>
          <w:szCs w:val="21"/>
        </w:rPr>
        <w:drawing>
          <wp:inline distT="0" distB="0" distL="0" distR="0" wp14:anchorId="3D4E237D" wp14:editId="7B9B8D92">
            <wp:extent cx="4335218" cy="3666615"/>
            <wp:effectExtent l="0" t="0" r="8255" b="0"/>
            <wp:docPr id="68700966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09667" name="图片 68700966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45571" cy="3675371"/>
                    </a:xfrm>
                    <a:prstGeom prst="rect">
                      <a:avLst/>
                    </a:prstGeom>
                  </pic:spPr>
                </pic:pic>
              </a:graphicData>
            </a:graphic>
          </wp:inline>
        </w:drawing>
      </w:r>
    </w:p>
    <w:p w14:paraId="084FC867"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当天深夜，母亲从台城打电来广州，焦急地说：你爸在床上突然右边手脚不能动，说话不清，似是中风，如何是好啊？我知父亲平时是家中最能干的人，现遇他患急病，母亲身边没有年轻人，真是手足无措（用台山话讲是“冇耙冇铧”）。但我人在广州，飞也赶不台城啊，我即刻拨打老同学关卓安电话求助。</w:t>
      </w:r>
    </w:p>
    <w:p w14:paraId="77C7DE72"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卓安是我高中同级同学，时任台山市政府接待办主任，待人真诚，为人热心，办事可靠。我担心的只是他或不在家，因他工作忙常出差。他妻子接电话说卓安在家正在洗澡，我顿时放下心来。卓安问清情况后，马上打电话告知台山人民医院院长，派救护车到家接去医院，叫下班医生连夜赶回医院做CT检查，确诊是缺血性中风，马上施救。他还请珠江医院神经内科马教授来台山指导诊治，又请在香港的老同学李德业买安宫牛黄丸专程送到深圳关口，交台山来的专车接回。在我父亲患急病时，我同学显露出来的真情让我终生难忘。</w:t>
      </w:r>
    </w:p>
    <w:p w14:paraId="49ADC31C" w14:textId="5FB1C57C"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我们次日赶回台城值班守夜数天。难得外甥婿也从广州来值班守夜替换有急事离开的我们。在医院的精心治疗下，爸爸脱离了危险期，身体在康复中。</w:t>
      </w:r>
    </w:p>
    <w:p w14:paraId="2A22E137"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7月6日父亲来广州中山大学附属第三医院康复。出院后在坚真花园住了一年多。我的博士生陈慧敏教授专约李医生上门制定康复计划。她的关心也让我感动。那时父亲能拄拐杖行走，平安度过了2011年春节、83岁生日和中秋节。</w:t>
      </w:r>
    </w:p>
    <w:p w14:paraId="2AEE9AC3" w14:textId="77777777" w:rsidR="001972D9" w:rsidRPr="001972D9" w:rsidRDefault="008D0EA2" w:rsidP="001972D9">
      <w:pPr>
        <w:pStyle w:val="a3"/>
        <w:adjustRightInd w:val="0"/>
        <w:spacing w:before="0" w:beforeAutospacing="0" w:after="0" w:afterAutospacing="0"/>
        <w:jc w:val="center"/>
        <w:rPr>
          <w:rFonts w:asciiTheme="minorEastAsia" w:eastAsiaTheme="minorEastAsia" w:hAnsiTheme="minorEastAsia"/>
          <w:sz w:val="15"/>
          <w:szCs w:val="15"/>
        </w:rPr>
      </w:pPr>
      <w:r w:rsidRPr="001972D9">
        <w:rPr>
          <w:rFonts w:asciiTheme="minorEastAsia" w:eastAsiaTheme="minorEastAsia" w:hAnsiTheme="minorEastAsia"/>
          <w:noProof/>
          <w:sz w:val="15"/>
          <w:szCs w:val="15"/>
        </w:rPr>
        <w:drawing>
          <wp:inline distT="0" distB="0" distL="0" distR="0" wp14:anchorId="4CD657D3" wp14:editId="46227F57">
            <wp:extent cx="3438751" cy="2782134"/>
            <wp:effectExtent l="0" t="0" r="0" b="0"/>
            <wp:docPr id="101794515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945158" name="图片 101794515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447288" cy="2789040"/>
                    </a:xfrm>
                    <a:prstGeom prst="rect">
                      <a:avLst/>
                    </a:prstGeom>
                  </pic:spPr>
                </pic:pic>
              </a:graphicData>
            </a:graphic>
          </wp:inline>
        </w:drawing>
      </w:r>
    </w:p>
    <w:p w14:paraId="0A97E925" w14:textId="6C022FBF" w:rsidR="008D0EA2" w:rsidRPr="001972D9" w:rsidRDefault="001972D9" w:rsidP="001972D9">
      <w:pPr>
        <w:pStyle w:val="a3"/>
        <w:adjustRightInd w:val="0"/>
        <w:spacing w:before="0" w:beforeAutospacing="0" w:after="0" w:afterAutospacing="0"/>
        <w:jc w:val="center"/>
        <w:rPr>
          <w:rFonts w:asciiTheme="minorEastAsia" w:eastAsiaTheme="minorEastAsia" w:hAnsiTheme="minorEastAsia" w:hint="eastAsia"/>
          <w:sz w:val="15"/>
          <w:szCs w:val="15"/>
        </w:rPr>
      </w:pPr>
      <w:r w:rsidRPr="001972D9">
        <w:rPr>
          <w:rFonts w:asciiTheme="minorEastAsia" w:eastAsiaTheme="minorEastAsia" w:hAnsiTheme="minorEastAsia" w:hint="eastAsia"/>
          <w:sz w:val="15"/>
          <w:szCs w:val="15"/>
        </w:rPr>
        <w:t>2011年春节坚真花园合影（2011.2.3）</w:t>
      </w:r>
    </w:p>
    <w:p w14:paraId="4D7BC32E" w14:textId="77777777" w:rsidR="001972D9" w:rsidRDefault="008D0EA2" w:rsidP="001972D9">
      <w:pPr>
        <w:pStyle w:val="a3"/>
        <w:adjustRightInd w:val="0"/>
        <w:spacing w:before="0" w:beforeAutospacing="0" w:after="0" w:afterAutospacing="0"/>
        <w:jc w:val="center"/>
        <w:rPr>
          <w:rFonts w:asciiTheme="minorEastAsia" w:eastAsiaTheme="minorEastAsia" w:hAnsiTheme="minorEastAsia"/>
          <w:sz w:val="15"/>
          <w:szCs w:val="15"/>
        </w:rPr>
      </w:pPr>
      <w:r w:rsidRPr="001972D9">
        <w:rPr>
          <w:rFonts w:asciiTheme="minorEastAsia" w:eastAsiaTheme="minorEastAsia" w:hAnsiTheme="minorEastAsia" w:hint="eastAsia"/>
          <w:noProof/>
          <w:sz w:val="15"/>
          <w:szCs w:val="15"/>
        </w:rPr>
        <w:drawing>
          <wp:inline distT="0" distB="0" distL="0" distR="0" wp14:anchorId="51976DBC" wp14:editId="7A666AF7">
            <wp:extent cx="3507946" cy="2631171"/>
            <wp:effectExtent l="0" t="0" r="0" b="0"/>
            <wp:docPr id="148169265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692652" name="图片 148169265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526399" cy="2645012"/>
                    </a:xfrm>
                    <a:prstGeom prst="rect">
                      <a:avLst/>
                    </a:prstGeom>
                  </pic:spPr>
                </pic:pic>
              </a:graphicData>
            </a:graphic>
          </wp:inline>
        </w:drawing>
      </w:r>
    </w:p>
    <w:p w14:paraId="08D24A0F" w14:textId="08B61CCE" w:rsidR="008D0EA2" w:rsidRPr="001972D9" w:rsidRDefault="001972D9" w:rsidP="001972D9">
      <w:pPr>
        <w:pStyle w:val="a3"/>
        <w:adjustRightInd w:val="0"/>
        <w:spacing w:before="0" w:beforeAutospacing="0" w:after="0" w:afterAutospacing="0"/>
        <w:jc w:val="center"/>
        <w:rPr>
          <w:rFonts w:asciiTheme="minorEastAsia" w:eastAsiaTheme="minorEastAsia" w:hAnsiTheme="minorEastAsia" w:hint="eastAsia"/>
          <w:sz w:val="15"/>
          <w:szCs w:val="15"/>
        </w:rPr>
      </w:pPr>
      <w:r w:rsidRPr="001972D9">
        <w:rPr>
          <w:rFonts w:asciiTheme="minorEastAsia" w:eastAsiaTheme="minorEastAsia" w:hAnsiTheme="minorEastAsia" w:hint="eastAsia"/>
          <w:sz w:val="15"/>
          <w:szCs w:val="15"/>
        </w:rPr>
        <w:t>父亲83岁生日（坚真花园2011.2.8）</w:t>
      </w:r>
    </w:p>
    <w:p w14:paraId="1726BEDE" w14:textId="7F01FEC6"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父母在坚真花园的时候，我们经常在周末陪他们外出饮茶、吃饭，常去的是附近的大塘昌盛酒家、广州酒家，还有番禺渔民新村、广州国际会议中心等。</w:t>
      </w:r>
    </w:p>
    <w:p w14:paraId="447513DA"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2011年10月8日起，父亲因“右侧肢体活动不利一年多，加重2月”在中大三院住院治疗19天。</w:t>
      </w:r>
    </w:p>
    <w:p w14:paraId="5A877DCB"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10月28日父母转回台城敬老院。这里宽敞房厅合一，且带厕所和阳台兼厨房，环境很好，有专门人员管理，有事可聘护工，无病老人居住是很合适的。</w:t>
      </w:r>
    </w:p>
    <w:p w14:paraId="1AF1A84B"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但敬老院自身没有医生，医护室有护士，只能治小伤小病，一旦有大病无法处理，只能转送医院。2011年12月9日父亲手脚麻痹转人民医院住院几天。</w:t>
      </w:r>
    </w:p>
    <w:p w14:paraId="43D20D07"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2012年除夕全家在碧桂园吃团年饭。当天深夜，父亲上厕所不慎摔倒在墙上碰破了头。母亲半夜打电话来告急，我询问了情况，知护士已作止血包扎处理。等到天亮我去敬老院，看到卷缩在被窝里因撞伤惊魂未定的父亲，觉得非常心酸。这已是大年初一，我即送父亲去人民医院急救中心作检查。头颅CT检查未见骨折，右鼻部、眼睑及额部皮下血肿。值班医生发现伤口不小，马上做了缝针治疗。</w:t>
      </w:r>
    </w:p>
    <w:p w14:paraId="6C4A9FD4" w14:textId="77777777" w:rsidR="00481125"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经此事后我们决定，2月26日将父母转入条件更好的台山市老人颐养护理中心（俗称石化疗养院）。这是华侨捐建的，与人民医院老人科设在同一栋楼的不同楼层，医院医生也统管老人颐养护理中心。若有病，连床位都不用挪就可以办“入院”。还聘请了专门护工实行“一对一”护理。老人在颐养护理中心疗养和治病都很方便。卓安开车来帮忙搬家。</w:t>
      </w:r>
    </w:p>
    <w:p w14:paraId="35283F74" w14:textId="77777777" w:rsidR="00DF3130" w:rsidRDefault="008D0EA2" w:rsidP="00DF3130">
      <w:pPr>
        <w:pStyle w:val="a3"/>
        <w:adjustRightInd w:val="0"/>
        <w:spacing w:before="0" w:beforeAutospacing="0" w:after="0" w:afterAutospacing="0"/>
        <w:jc w:val="center"/>
        <w:rPr>
          <w:rFonts w:asciiTheme="minorEastAsia" w:eastAsiaTheme="minorEastAsia" w:hAnsiTheme="minorEastAsia"/>
          <w:sz w:val="15"/>
          <w:szCs w:val="15"/>
        </w:rPr>
      </w:pPr>
      <w:r>
        <w:rPr>
          <w:rFonts w:asciiTheme="minorEastAsia" w:eastAsiaTheme="minorEastAsia" w:hAnsiTheme="minorEastAsia" w:hint="eastAsia"/>
          <w:noProof/>
          <w:sz w:val="21"/>
          <w:szCs w:val="21"/>
        </w:rPr>
        <w:drawing>
          <wp:inline distT="0" distB="0" distL="0" distR="0" wp14:anchorId="509E1DF8" wp14:editId="0C370F4C">
            <wp:extent cx="4256257" cy="3192449"/>
            <wp:effectExtent l="0" t="0" r="0" b="8255"/>
            <wp:docPr id="158905491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54914" name="图片 158905491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01179" cy="3226143"/>
                    </a:xfrm>
                    <a:prstGeom prst="rect">
                      <a:avLst/>
                    </a:prstGeom>
                  </pic:spPr>
                </pic:pic>
              </a:graphicData>
            </a:graphic>
          </wp:inline>
        </w:drawing>
      </w:r>
    </w:p>
    <w:p w14:paraId="739B2D8F" w14:textId="6F589A66" w:rsidR="008D0EA2" w:rsidRPr="00DF3130" w:rsidRDefault="00DF3130" w:rsidP="00DF3130">
      <w:pPr>
        <w:pStyle w:val="a3"/>
        <w:adjustRightInd w:val="0"/>
        <w:spacing w:before="0" w:beforeAutospacing="0" w:after="0" w:afterAutospacing="0"/>
        <w:jc w:val="center"/>
        <w:rPr>
          <w:rFonts w:asciiTheme="minorEastAsia" w:eastAsiaTheme="minorEastAsia" w:hAnsiTheme="minorEastAsia" w:hint="eastAsia"/>
          <w:sz w:val="15"/>
          <w:szCs w:val="15"/>
        </w:rPr>
      </w:pPr>
      <w:r w:rsidRPr="00DF3130">
        <w:rPr>
          <w:rFonts w:asciiTheme="minorEastAsia" w:eastAsiaTheme="minorEastAsia" w:hAnsiTheme="minorEastAsia" w:hint="eastAsia"/>
          <w:sz w:val="15"/>
          <w:szCs w:val="15"/>
        </w:rPr>
        <w:t>大妹二妹从美国和新西兰回国探望（2012.5.27）</w:t>
      </w:r>
    </w:p>
    <w:p w14:paraId="05E28380" w14:textId="77777777" w:rsidR="00481125"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我们常从广州回台山探望父亲，开车陪父母去园林酒家、碧桂园、台山第一家兴华黄鳝饭饮茶、吃饭。</w:t>
      </w:r>
    </w:p>
    <w:p w14:paraId="1DF78E0F" w14:textId="77777777" w:rsidR="00DF3130" w:rsidRDefault="008D0EA2" w:rsidP="00DF3130">
      <w:pPr>
        <w:pStyle w:val="a3"/>
        <w:adjustRightInd w:val="0"/>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noProof/>
          <w:sz w:val="21"/>
          <w:szCs w:val="21"/>
        </w:rPr>
        <w:drawing>
          <wp:inline distT="0" distB="0" distL="0" distR="0" wp14:anchorId="23D7732C" wp14:editId="1FBA0CD6">
            <wp:extent cx="4980335" cy="3108960"/>
            <wp:effectExtent l="0" t="0" r="0" b="0"/>
            <wp:docPr id="13356396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39625" name="图片 133563962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055937" cy="3156155"/>
                    </a:xfrm>
                    <a:prstGeom prst="rect">
                      <a:avLst/>
                    </a:prstGeom>
                  </pic:spPr>
                </pic:pic>
              </a:graphicData>
            </a:graphic>
          </wp:inline>
        </w:drawing>
      </w:r>
    </w:p>
    <w:p w14:paraId="10B0571A" w14:textId="3A889CC5" w:rsidR="00DF3130" w:rsidRPr="00DF3130" w:rsidRDefault="00DF3130" w:rsidP="00E4619D">
      <w:pPr>
        <w:pStyle w:val="a3"/>
        <w:adjustRightInd w:val="0"/>
        <w:spacing w:before="0" w:beforeAutospacing="0" w:after="0" w:afterAutospacing="0" w:line="360" w:lineRule="auto"/>
        <w:jc w:val="center"/>
        <w:rPr>
          <w:rFonts w:asciiTheme="minorEastAsia" w:eastAsiaTheme="minorEastAsia" w:hAnsiTheme="minorEastAsia"/>
          <w:sz w:val="15"/>
          <w:szCs w:val="15"/>
        </w:rPr>
      </w:pPr>
      <w:r w:rsidRPr="00DF3130">
        <w:rPr>
          <w:rFonts w:asciiTheme="minorEastAsia" w:eastAsiaTheme="minorEastAsia" w:hAnsiTheme="minorEastAsia" w:hint="eastAsia"/>
          <w:sz w:val="15"/>
          <w:szCs w:val="15"/>
        </w:rPr>
        <w:t>孙</w:t>
      </w:r>
      <w:r>
        <w:rPr>
          <w:rFonts w:asciiTheme="minorEastAsia" w:eastAsiaTheme="minorEastAsia" w:hAnsiTheme="minorEastAsia" w:hint="eastAsia"/>
          <w:sz w:val="15"/>
          <w:szCs w:val="15"/>
        </w:rPr>
        <w:t>子</w:t>
      </w:r>
      <w:r w:rsidRPr="00DF3130">
        <w:rPr>
          <w:rFonts w:asciiTheme="minorEastAsia" w:eastAsiaTheme="minorEastAsia" w:hAnsiTheme="minorEastAsia" w:hint="eastAsia"/>
          <w:sz w:val="15"/>
          <w:szCs w:val="15"/>
        </w:rPr>
        <w:t>从美国回来探望爷爷（2012.8.12）</w:t>
      </w:r>
    </w:p>
    <w:p w14:paraId="5DDB8629" w14:textId="0994132D" w:rsidR="00481125" w:rsidRPr="000B1DAC" w:rsidRDefault="00481125" w:rsidP="00DF3130">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无奈中风对父亲控制吞咽功能的大脑神经的损伤无法恢复，反而在加重。2014年元旦起，父亲因无法吞咽，不能正常进食，此后一年多只能插胃管靠鼻饲维持生命。鼻饲流质食物若倒灌入气管会引起肺部感染，甚至出现过堵塞气管差点窒息的险景。后来每次鼻饲都小心翼翼不敢注入太多食物。这造成全身营养不良；而营养不良引起免疫力下降，身体器官逐渐衰竭。8月11日，医院发病重通知：患者肺部感染，全身营养不良，脑梗塞后遗症，目前病情重，预后差。特此告知家属。我抚摸着病床上父亲瘦骨嶙峋的手脚，非常痛心，但爱莫能助。</w:t>
      </w:r>
    </w:p>
    <w:p w14:paraId="49B6C9BB"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半年后，87岁父亲终因年老体衰，身体机能衰竭，于2015年1月8日凌晨1时52分在台山疗养院与世长辞。</w:t>
      </w:r>
    </w:p>
    <w:p w14:paraId="0465E7EC"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想起父亲从生我、养我，到教我，培养我长大成人，终成大学教授，陪伴我64年，如今驾鹤西去，令我悲痛不已。我黯然泪下，深深怀念我的父亲。一桩桩难忘的往事又在脑海里浮现。</w:t>
      </w:r>
    </w:p>
    <w:p w14:paraId="547F0C2B"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父亲1928年1月初六（农历）生于台山县台城镇草蓢街。1935年2月—1941年1月在台山县立第二小学校读书。1941年2月—1943年1月在台山县立简易师范学校读书。1943年2月—1947年7月，因家境贫困，他辍学当过猪栏和茶室工人，在路边摆摊卖过凉茶。1947年8月起，先后驻安记渡、新兴利渡来往台城和广州当采购员兼货运员。</w:t>
      </w:r>
      <w:r w:rsidRPr="000B1DAC">
        <w:rPr>
          <w:rFonts w:asciiTheme="minorEastAsia" w:eastAsiaTheme="minorEastAsia" w:hAnsiTheme="minorEastAsia"/>
          <w:sz w:val="21"/>
          <w:szCs w:val="21"/>
        </w:rPr>
        <w:br/>
      </w:r>
    </w:p>
    <w:p w14:paraId="2902B9BF"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b/>
          <w:bCs/>
          <w:sz w:val="21"/>
          <w:szCs w:val="21"/>
        </w:rPr>
        <w:t>我父亲是一位辛勤培养祖国新苗的好园丁。</w:t>
      </w:r>
    </w:p>
    <w:p w14:paraId="689C8BFB" w14:textId="77777777" w:rsidR="00481125"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父亲1952年8月走上人民教师岗位，从事教育事业36年，先后在台山深井小江乡、江东乡、大江公益乡麦巷、赤溪冲金、三八冲云、冲泮等地任小学教师、教导主任、校长、附中教师、高级教师、副校长、校长。</w:t>
      </w:r>
    </w:p>
    <w:p w14:paraId="666C4ADB" w14:textId="77777777" w:rsidR="00DF3130" w:rsidRDefault="008D0EA2" w:rsidP="00DF3130">
      <w:pPr>
        <w:pStyle w:val="a3"/>
        <w:adjustRightInd w:val="0"/>
        <w:spacing w:before="0" w:beforeAutospacing="0" w:after="0" w:afterAutospacing="0"/>
        <w:jc w:val="center"/>
        <w:rPr>
          <w:rFonts w:asciiTheme="minorEastAsia" w:eastAsiaTheme="minorEastAsia" w:hAnsiTheme="minorEastAsia"/>
          <w:sz w:val="15"/>
          <w:szCs w:val="15"/>
        </w:rPr>
      </w:pPr>
      <w:r>
        <w:rPr>
          <w:rFonts w:asciiTheme="minorEastAsia" w:eastAsiaTheme="minorEastAsia" w:hAnsiTheme="minorEastAsia" w:hint="eastAsia"/>
          <w:noProof/>
          <w:sz w:val="21"/>
          <w:szCs w:val="21"/>
        </w:rPr>
        <w:drawing>
          <wp:inline distT="0" distB="0" distL="0" distR="0" wp14:anchorId="2A360C4E" wp14:editId="49F1BEB6">
            <wp:extent cx="3528438" cy="2684349"/>
            <wp:effectExtent l="0" t="0" r="0" b="1905"/>
            <wp:docPr id="199499862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998623" name="图片 199499862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546282" cy="2697924"/>
                    </a:xfrm>
                    <a:prstGeom prst="rect">
                      <a:avLst/>
                    </a:prstGeom>
                  </pic:spPr>
                </pic:pic>
              </a:graphicData>
            </a:graphic>
          </wp:inline>
        </w:drawing>
      </w:r>
    </w:p>
    <w:p w14:paraId="5902CFA7" w14:textId="6358F2ED" w:rsidR="008D0EA2" w:rsidRPr="00DF3130" w:rsidRDefault="00DF3130" w:rsidP="00DF3130">
      <w:pPr>
        <w:pStyle w:val="a3"/>
        <w:adjustRightInd w:val="0"/>
        <w:spacing w:before="0" w:beforeAutospacing="0" w:after="0" w:afterAutospacing="0"/>
        <w:jc w:val="center"/>
        <w:rPr>
          <w:rFonts w:asciiTheme="minorEastAsia" w:eastAsiaTheme="minorEastAsia" w:hAnsiTheme="minorEastAsia" w:hint="eastAsia"/>
          <w:sz w:val="15"/>
          <w:szCs w:val="15"/>
        </w:rPr>
      </w:pPr>
      <w:r w:rsidRPr="00DF3130">
        <w:rPr>
          <w:rFonts w:asciiTheme="minorEastAsia" w:eastAsiaTheme="minorEastAsia" w:hAnsiTheme="minorEastAsia" w:hint="eastAsia"/>
          <w:sz w:val="15"/>
          <w:szCs w:val="15"/>
        </w:rPr>
        <w:t>冲泮小学初三班师生合影（前中李锡垣，1982.5.21）</w:t>
      </w:r>
    </w:p>
    <w:p w14:paraId="58B313D8"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他积极工作，全面贯彻党的教育方针，取得显著成绩。改革开放以前，他数次被评为优秀教师、先进工作者，得到公社和县教育局的奖励。改革开放以来，他7次被评为县级（台山）、地级（佛山地区）模范教师、先进教育工作者，数次被评为优秀党员。1981年他当选台山县第六届人大代表。</w:t>
      </w:r>
    </w:p>
    <w:p w14:paraId="690D2261"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他在1978年12月写的《我要做辛勤的园丁》的汇报材料中说：“作为一个人民教师，必须忠诚党的教育事业，立志做培养祖国新苗的好园丁，做到‘爱护学生，教好功课，以身作则，努力学习’，才能为早日实现四个现代化作出更大的贡献。”他从四个方面汇报了他的工作：一、爱护学生，全面贯彻党的教育方针，二、教好功课，努力提高教学质量，三、以身作则，严格要求自己，正确处理公与私的关系，四、努力学习，不断提高政治觉悟和业务水平。他对这些原则身体力行，在平凡的岗位做出不平凡的事迹。</w:t>
      </w:r>
    </w:p>
    <w:p w14:paraId="37ECC612" w14:textId="77777777" w:rsidR="00481125"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1979年，下辖（县级）佛山市、（县级）江门市、（县级）珠海市、中山县、斗门县、顺德县、南海县、三水县、新会县、高鹤县、台山县、开平县、恩平县、地区直属单位等14个县级单位的佛山地区，评出54位模范教师，平均每县4人，我父亲是台山县评出的7名模范教师之一。</w:t>
      </w:r>
    </w:p>
    <w:p w14:paraId="2A859BB9" w14:textId="77777777" w:rsidR="00DF3130" w:rsidRDefault="008D0EA2" w:rsidP="00DF3130">
      <w:pPr>
        <w:pStyle w:val="a3"/>
        <w:adjustRightInd w:val="0"/>
        <w:spacing w:before="0" w:beforeAutospacing="0" w:after="0" w:afterAutospacing="0"/>
        <w:jc w:val="center"/>
        <w:rPr>
          <w:rFonts w:asciiTheme="minorEastAsia" w:eastAsiaTheme="minorEastAsia" w:hAnsiTheme="minorEastAsia"/>
          <w:sz w:val="15"/>
          <w:szCs w:val="15"/>
        </w:rPr>
      </w:pPr>
      <w:r>
        <w:rPr>
          <w:rFonts w:asciiTheme="minorEastAsia" w:eastAsiaTheme="minorEastAsia" w:hAnsiTheme="minorEastAsia" w:hint="eastAsia"/>
          <w:noProof/>
          <w:sz w:val="21"/>
          <w:szCs w:val="21"/>
        </w:rPr>
        <w:drawing>
          <wp:inline distT="0" distB="0" distL="0" distR="0" wp14:anchorId="5C6190CF" wp14:editId="2EE95F17">
            <wp:extent cx="3059130" cy="2442590"/>
            <wp:effectExtent l="0" t="0" r="8255" b="0"/>
            <wp:docPr id="53914750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47503" name="图片 53914750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080057" cy="2459300"/>
                    </a:xfrm>
                    <a:prstGeom prst="rect">
                      <a:avLst/>
                    </a:prstGeom>
                  </pic:spPr>
                </pic:pic>
              </a:graphicData>
            </a:graphic>
          </wp:inline>
        </w:drawing>
      </w:r>
    </w:p>
    <w:p w14:paraId="5AE34882" w14:textId="12B7A6C5" w:rsidR="008D0EA2" w:rsidRPr="00DF3130" w:rsidRDefault="00DF3130" w:rsidP="00DF3130">
      <w:pPr>
        <w:pStyle w:val="a3"/>
        <w:adjustRightInd w:val="0"/>
        <w:spacing w:before="0" w:beforeAutospacing="0" w:after="0" w:afterAutospacing="0"/>
        <w:jc w:val="center"/>
        <w:rPr>
          <w:rFonts w:asciiTheme="minorEastAsia" w:eastAsiaTheme="minorEastAsia" w:hAnsiTheme="minorEastAsia" w:hint="eastAsia"/>
          <w:sz w:val="15"/>
          <w:szCs w:val="15"/>
        </w:rPr>
      </w:pPr>
      <w:r w:rsidRPr="00DF3130">
        <w:rPr>
          <w:rFonts w:asciiTheme="minorEastAsia" w:eastAsiaTheme="minorEastAsia" w:hAnsiTheme="minorEastAsia" w:hint="eastAsia"/>
          <w:sz w:val="15"/>
          <w:szCs w:val="15"/>
        </w:rPr>
        <w:t>李锡垣佛山地区模范教师奖状（1979.3）</w:t>
      </w:r>
    </w:p>
    <w:p w14:paraId="719040BB" w14:textId="77777777" w:rsidR="00DF3130" w:rsidRDefault="00584C7D" w:rsidP="00DF3130">
      <w:pPr>
        <w:pStyle w:val="a3"/>
        <w:adjustRightInd w:val="0"/>
        <w:spacing w:before="0" w:beforeAutospacing="0" w:after="0" w:afterAutospacing="0"/>
        <w:jc w:val="center"/>
        <w:rPr>
          <w:rFonts w:asciiTheme="minorEastAsia" w:eastAsiaTheme="minorEastAsia" w:hAnsiTheme="minorEastAsia"/>
          <w:sz w:val="15"/>
          <w:szCs w:val="15"/>
        </w:rPr>
      </w:pPr>
      <w:r w:rsidRPr="00DF3130">
        <w:rPr>
          <w:rFonts w:asciiTheme="minorEastAsia" w:eastAsiaTheme="minorEastAsia" w:hAnsiTheme="minorEastAsia" w:hint="eastAsia"/>
          <w:noProof/>
          <w:sz w:val="15"/>
          <w:szCs w:val="15"/>
        </w:rPr>
        <w:drawing>
          <wp:inline distT="0" distB="0" distL="0" distR="0" wp14:anchorId="0A0843A7" wp14:editId="1616EC6A">
            <wp:extent cx="3436759" cy="2577776"/>
            <wp:effectExtent l="0" t="0" r="0" b="0"/>
            <wp:docPr id="59523994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239948" name="图片 595239948"/>
                    <pic:cNvPicPr/>
                  </pic:nvPicPr>
                  <pic:blipFill>
                    <a:blip r:embed="rId37">
                      <a:extLst>
                        <a:ext uri="{28A0092B-C50C-407E-A947-70E740481C1C}">
                          <a14:useLocalDpi xmlns:a14="http://schemas.microsoft.com/office/drawing/2010/main" val="0"/>
                        </a:ext>
                      </a:extLst>
                    </a:blip>
                    <a:stretch>
                      <a:fillRect/>
                    </a:stretch>
                  </pic:blipFill>
                  <pic:spPr>
                    <a:xfrm>
                      <a:off x="0" y="0"/>
                      <a:ext cx="3459107" cy="2594538"/>
                    </a:xfrm>
                    <a:prstGeom prst="rect">
                      <a:avLst/>
                    </a:prstGeom>
                  </pic:spPr>
                </pic:pic>
              </a:graphicData>
            </a:graphic>
          </wp:inline>
        </w:drawing>
      </w:r>
    </w:p>
    <w:p w14:paraId="7F244EA0" w14:textId="0D32D133" w:rsidR="008D0EA2" w:rsidRPr="00DF3130" w:rsidRDefault="00DF3130" w:rsidP="00DF3130">
      <w:pPr>
        <w:pStyle w:val="a3"/>
        <w:adjustRightInd w:val="0"/>
        <w:spacing w:before="0" w:beforeAutospacing="0" w:after="0" w:afterAutospacing="0"/>
        <w:jc w:val="center"/>
        <w:rPr>
          <w:rFonts w:asciiTheme="minorEastAsia" w:eastAsiaTheme="minorEastAsia" w:hAnsiTheme="minorEastAsia" w:hint="eastAsia"/>
          <w:sz w:val="15"/>
          <w:szCs w:val="15"/>
        </w:rPr>
      </w:pPr>
      <w:r w:rsidRPr="00DF3130">
        <w:rPr>
          <w:rFonts w:asciiTheme="minorEastAsia" w:eastAsiaTheme="minorEastAsia" w:hAnsiTheme="minorEastAsia" w:hint="eastAsia"/>
          <w:sz w:val="15"/>
          <w:szCs w:val="15"/>
        </w:rPr>
        <w:t>佛山地区模范教师（全地区14个县市54名，台山县7名）</w:t>
      </w:r>
    </w:p>
    <w:p w14:paraId="72599E0E" w14:textId="7E928AFA" w:rsidR="00780C49" w:rsidRDefault="00780C49" w:rsidP="00DF3130">
      <w:pPr>
        <w:pStyle w:val="a3"/>
        <w:adjustRightInd w:val="0"/>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noProof/>
          <w:sz w:val="21"/>
          <w:szCs w:val="21"/>
        </w:rPr>
        <w:drawing>
          <wp:inline distT="0" distB="0" distL="0" distR="0" wp14:anchorId="56EA9C9E" wp14:editId="6EA163F9">
            <wp:extent cx="1783080" cy="1652016"/>
            <wp:effectExtent l="0" t="0" r="7620" b="5715"/>
            <wp:docPr id="168792591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25911" name="图片 168792591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783080" cy="1652016"/>
                    </a:xfrm>
                    <a:prstGeom prst="rect">
                      <a:avLst/>
                    </a:prstGeom>
                  </pic:spPr>
                </pic:pic>
              </a:graphicData>
            </a:graphic>
          </wp:inline>
        </w:drawing>
      </w:r>
    </w:p>
    <w:p w14:paraId="570E4D24" w14:textId="111870F7" w:rsidR="00DF3130" w:rsidRPr="00DF3130" w:rsidRDefault="00DF3130" w:rsidP="00DF3130">
      <w:pPr>
        <w:pStyle w:val="a3"/>
        <w:adjustRightInd w:val="0"/>
        <w:spacing w:before="0" w:beforeAutospacing="0" w:after="0" w:afterAutospacing="0"/>
        <w:jc w:val="center"/>
        <w:rPr>
          <w:rFonts w:asciiTheme="minorEastAsia" w:eastAsiaTheme="minorEastAsia" w:hAnsiTheme="minorEastAsia" w:hint="eastAsia"/>
          <w:sz w:val="15"/>
          <w:szCs w:val="15"/>
        </w:rPr>
      </w:pPr>
      <w:r w:rsidRPr="00DF3130">
        <w:rPr>
          <w:rFonts w:asciiTheme="minorEastAsia" w:eastAsiaTheme="minorEastAsia" w:hAnsiTheme="minorEastAsia" w:hint="eastAsia"/>
          <w:sz w:val="15"/>
          <w:szCs w:val="15"/>
        </w:rPr>
        <w:t>李锡垣参加台山县和佛山地区教育大会代表证</w:t>
      </w:r>
    </w:p>
    <w:p w14:paraId="11776A6C"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b/>
          <w:bCs/>
          <w:sz w:val="21"/>
          <w:szCs w:val="21"/>
        </w:rPr>
        <w:t>父亲在学校是个好教师，在家是个好丈夫、好父亲。</w:t>
      </w:r>
    </w:p>
    <w:p w14:paraId="2D3A6875" w14:textId="1DB2BE32" w:rsidR="00481125" w:rsidRDefault="00481125" w:rsidP="000B1DAC">
      <w:pPr>
        <w:pStyle w:val="a3"/>
        <w:adjustRightInd w:val="0"/>
        <w:spacing w:before="0" w:beforeAutospacing="0" w:afterLines="50" w:after="156" w:afterAutospacing="0" w:line="360" w:lineRule="auto"/>
        <w:rPr>
          <w:rFonts w:asciiTheme="minorEastAsia" w:eastAsiaTheme="minorEastAsia" w:hAnsiTheme="minorEastAsia"/>
          <w:sz w:val="21"/>
          <w:szCs w:val="21"/>
        </w:rPr>
      </w:pPr>
      <w:r w:rsidRPr="000B1DAC">
        <w:rPr>
          <w:rFonts w:asciiTheme="minorEastAsia" w:eastAsiaTheme="minorEastAsia" w:hAnsiTheme="minorEastAsia"/>
          <w:sz w:val="21"/>
          <w:szCs w:val="21"/>
        </w:rPr>
        <w:t>家里人都知道，作为丈夫，父亲对母亲是非常关爱的。父亲聪颖好学，是个能干的多面手，在茶室杂工做过工（懂厨艺、会做点心），卖过改缝故衣（懂裁缝），搞过物流（懂社交、流通和账务），1952年起应聘小学教员（教国文、算术、历史、美术），一上任就当教导主任，不够一年升任校长，工作能力很强，不管什么工作，几乎样样在行，做美味佳肴（如白切鸡、鱿鱼炒西粉、炒菜花...）和精美点心（如萝卜糕</w:t>
      </w:r>
      <w:r w:rsidR="00081B40">
        <w:rPr>
          <w:rFonts w:asciiTheme="minorEastAsia" w:eastAsiaTheme="minorEastAsia" w:hAnsiTheme="minorEastAsia" w:hint="eastAsia"/>
          <w:sz w:val="21"/>
          <w:szCs w:val="21"/>
        </w:rPr>
        <w:t>、</w:t>
      </w:r>
      <w:r w:rsidRPr="000B1DAC">
        <w:rPr>
          <w:rFonts w:asciiTheme="minorEastAsia" w:eastAsiaTheme="minorEastAsia" w:hAnsiTheme="minorEastAsia"/>
          <w:sz w:val="21"/>
          <w:szCs w:val="21"/>
        </w:rPr>
        <w:t>箩底糍</w:t>
      </w:r>
      <w:r w:rsidR="00081B40">
        <w:rPr>
          <w:rFonts w:asciiTheme="minorEastAsia" w:eastAsiaTheme="minorEastAsia" w:hAnsiTheme="minorEastAsia" w:hint="eastAsia"/>
          <w:sz w:val="21"/>
          <w:szCs w:val="21"/>
        </w:rPr>
        <w:t>、</w:t>
      </w:r>
      <w:r w:rsidRPr="000B1DAC">
        <w:rPr>
          <w:rFonts w:asciiTheme="minorEastAsia" w:eastAsiaTheme="minorEastAsia" w:hAnsiTheme="minorEastAsia"/>
          <w:sz w:val="21"/>
          <w:szCs w:val="21"/>
        </w:rPr>
        <w:t>花生粒椰丝白糖馅的脆油角仔...）更是他的拿手好戏。每逢过年，他亲自下厨做几道全家人一直津津乐道的特色菜。家里事无巨细，从做饭到洗衣，甚至母亲服药，都由他来操心，以至于他成了标准的“家庭主男”。</w:t>
      </w:r>
    </w:p>
    <w:p w14:paraId="66B6903D" w14:textId="1484B1BF" w:rsidR="00B96DAB" w:rsidRDefault="00B96DAB" w:rsidP="00B96DAB">
      <w:pPr>
        <w:pStyle w:val="a3"/>
        <w:adjustRightInd w:val="0"/>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noProof/>
          <w:sz w:val="21"/>
          <w:szCs w:val="21"/>
        </w:rPr>
        <w:drawing>
          <wp:inline distT="0" distB="0" distL="0" distR="0" wp14:anchorId="41A3A03D" wp14:editId="1F14CCDA">
            <wp:extent cx="3230088" cy="2234959"/>
            <wp:effectExtent l="0" t="0" r="8890" b="0"/>
            <wp:docPr id="1105498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9827" name="图片 110549827"/>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248261" cy="2247533"/>
                    </a:xfrm>
                    <a:prstGeom prst="rect">
                      <a:avLst/>
                    </a:prstGeom>
                  </pic:spPr>
                </pic:pic>
              </a:graphicData>
            </a:graphic>
          </wp:inline>
        </w:drawing>
      </w:r>
    </w:p>
    <w:p w14:paraId="7A728F22" w14:textId="76396B08" w:rsidR="00B96DAB" w:rsidRPr="00B96DAB" w:rsidRDefault="00B96DAB" w:rsidP="00B96DAB">
      <w:pPr>
        <w:pStyle w:val="a3"/>
        <w:adjustRightInd w:val="0"/>
        <w:spacing w:before="0" w:beforeAutospacing="0" w:afterLines="50" w:after="156" w:afterAutospacing="0" w:line="360" w:lineRule="auto"/>
        <w:jc w:val="center"/>
        <w:rPr>
          <w:rFonts w:asciiTheme="minorEastAsia" w:eastAsiaTheme="minorEastAsia" w:hAnsiTheme="minorEastAsia" w:hint="eastAsia"/>
          <w:sz w:val="18"/>
          <w:szCs w:val="18"/>
        </w:rPr>
      </w:pPr>
      <w:r>
        <w:rPr>
          <w:rFonts w:asciiTheme="minorEastAsia" w:eastAsiaTheme="minorEastAsia" w:hAnsiTheme="minorEastAsia" w:hint="eastAsia"/>
          <w:sz w:val="18"/>
          <w:szCs w:val="18"/>
        </w:rPr>
        <w:t>父母合照</w:t>
      </w:r>
      <w:r w:rsidRPr="00B96DAB">
        <w:rPr>
          <w:rFonts w:asciiTheme="minorEastAsia" w:eastAsiaTheme="minorEastAsia" w:hAnsiTheme="minorEastAsia" w:hint="eastAsia"/>
          <w:sz w:val="18"/>
          <w:szCs w:val="18"/>
        </w:rPr>
        <w:t>（1962）</w:t>
      </w:r>
    </w:p>
    <w:p w14:paraId="596C0162" w14:textId="3FA76490" w:rsidR="0097083E" w:rsidRDefault="0097083E" w:rsidP="00B96DAB">
      <w:pPr>
        <w:pStyle w:val="a3"/>
        <w:adjustRightInd w:val="0"/>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noProof/>
          <w:sz w:val="21"/>
          <w:szCs w:val="21"/>
        </w:rPr>
        <w:drawing>
          <wp:inline distT="0" distB="0" distL="0" distR="0" wp14:anchorId="13C9C0F5" wp14:editId="212838B9">
            <wp:extent cx="3381680" cy="2401294"/>
            <wp:effectExtent l="0" t="0" r="0" b="0"/>
            <wp:docPr id="82896786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967866" name="图片 82896786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404173" cy="2417266"/>
                    </a:xfrm>
                    <a:prstGeom prst="rect">
                      <a:avLst/>
                    </a:prstGeom>
                  </pic:spPr>
                </pic:pic>
              </a:graphicData>
            </a:graphic>
          </wp:inline>
        </w:drawing>
      </w:r>
    </w:p>
    <w:p w14:paraId="55A0B0AE" w14:textId="56F4D597" w:rsidR="00DF3130" w:rsidRPr="00DF3130" w:rsidRDefault="00DF3130" w:rsidP="0097083E">
      <w:pPr>
        <w:pStyle w:val="a3"/>
        <w:adjustRightInd w:val="0"/>
        <w:spacing w:before="0" w:beforeAutospacing="0" w:afterLines="50" w:after="156" w:afterAutospacing="0" w:line="360" w:lineRule="auto"/>
        <w:jc w:val="center"/>
        <w:rPr>
          <w:rFonts w:asciiTheme="minorEastAsia" w:eastAsiaTheme="minorEastAsia" w:hAnsiTheme="minorEastAsia" w:hint="eastAsia"/>
          <w:sz w:val="15"/>
          <w:szCs w:val="15"/>
        </w:rPr>
      </w:pPr>
      <w:r w:rsidRPr="00DF3130">
        <w:rPr>
          <w:rFonts w:asciiTheme="minorEastAsia" w:eastAsiaTheme="minorEastAsia" w:hAnsiTheme="minorEastAsia" w:hint="eastAsia"/>
          <w:sz w:val="15"/>
          <w:szCs w:val="15"/>
        </w:rPr>
        <w:t>父母结婚50周年合照（2000.6摄于广州）</w:t>
      </w:r>
    </w:p>
    <w:p w14:paraId="34C62553"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作为父亲，他很重视对儿女进行早期智力的积极开发、多学科知识和社会道德的家庭环境熏陶。</w:t>
      </w:r>
    </w:p>
    <w:p w14:paraId="3092AC4F"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我小时候，爸爸常在床上用两脚把我撑起来，让我伸平双手双脚，坐人工“飞机”。他在赤溪教书平时难得回家。每当他休假从乡下返城时带给我一些“小玩意”，哪怕是两节电池、一根导线，我总高兴得如获至宝，因为我可以用它们来做电磁铁试验啦。</w:t>
      </w:r>
    </w:p>
    <w:p w14:paraId="05E90D4C"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四五年级时，到了暑假，爸爸带我和妹妹去南门蓢学游水，承诺最后发给我们由他任教练、妈妈任校长的“游泳学校毕业证书”。在回家路上，我们陶醉在对他绘声绘色讲述的头长锯子能剖开木船，或头上长灯泡能照亮海底的怪鱼的想象中。</w:t>
      </w:r>
    </w:p>
    <w:p w14:paraId="03E06EA2" w14:textId="2BF26C0B" w:rsidR="00EF53AB"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小学六年级有一次作文写“我的家乡”，我只是一味抄教科书，没有写出台城特色，被老师评了70分。妈妈写信连我的作文寄给爸爸看。他写了一长信给我，首先肯定了我作文的优点，再逐条指出不足，教我如何写文章，还以马克思写作“资本论”足足费了四十年的功夫，其间不知反复修改了多少遍为例，鼓励我学习古人和革命作家的写作精神，认真地把文章写好，还附上他写的一篇“我的家乡台城”文章，令我印象很深。古人写诗“推敲”的故事，我就是第一次从爸爸这信中看到的。我一直珍藏着这封7页来信（见下）。</w:t>
      </w:r>
    </w:p>
    <w:p w14:paraId="0E27B937" w14:textId="77777777" w:rsidR="00EF53AB" w:rsidRDefault="00EF53AB">
      <w:pPr>
        <w:widowControl/>
        <w:jc w:val="left"/>
        <w:rPr>
          <w:rFonts w:asciiTheme="minorEastAsia" w:hAnsiTheme="minorEastAsia" w:cs="宋体" w:hint="eastAsia"/>
          <w:kern w:val="0"/>
          <w:szCs w:val="21"/>
        </w:rPr>
      </w:pPr>
      <w:r>
        <w:rPr>
          <w:rFonts w:asciiTheme="minorEastAsia" w:hAnsiTheme="minorEastAsia" w:hint="eastAsia"/>
          <w:szCs w:val="21"/>
        </w:rPr>
        <w:br w:type="page"/>
      </w:r>
    </w:p>
    <w:p w14:paraId="411E6CFF" w14:textId="59A8FACE"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Pr>
          <w:rFonts w:asciiTheme="minorEastAsia" w:eastAsiaTheme="minorEastAsia" w:hAnsiTheme="minorEastAsia"/>
          <w:noProof/>
          <w:sz w:val="21"/>
          <w:szCs w:val="21"/>
        </w:rPr>
        <mc:AlternateContent>
          <mc:Choice Requires="wps">
            <w:drawing>
              <wp:anchor distT="0" distB="0" distL="114300" distR="114300" simplePos="0" relativeHeight="251661312" behindDoc="0" locked="0" layoutInCell="1" allowOverlap="1" wp14:anchorId="42AA911E" wp14:editId="5C82FDB4">
                <wp:simplePos x="0" y="0"/>
                <wp:positionH relativeFrom="column">
                  <wp:posOffset>34466</wp:posOffset>
                </wp:positionH>
                <wp:positionV relativeFrom="paragraph">
                  <wp:posOffset>96626</wp:posOffset>
                </wp:positionV>
                <wp:extent cx="5229433" cy="8803603"/>
                <wp:effectExtent l="0" t="0" r="28575" b="17145"/>
                <wp:wrapNone/>
                <wp:docPr id="950028847" name="文本框 32"/>
                <wp:cNvGraphicFramePr/>
                <a:graphic xmlns:a="http://schemas.openxmlformats.org/drawingml/2006/main">
                  <a:graphicData uri="http://schemas.microsoft.com/office/word/2010/wordprocessingShape">
                    <wps:wsp>
                      <wps:cNvSpPr txBox="1"/>
                      <wps:spPr>
                        <a:xfrm>
                          <a:off x="0" y="0"/>
                          <a:ext cx="5229433" cy="8803603"/>
                        </a:xfrm>
                        <a:prstGeom prst="rect">
                          <a:avLst/>
                        </a:prstGeom>
                        <a:solidFill>
                          <a:schemeClr val="lt1"/>
                        </a:solidFill>
                        <a:ln w="6350">
                          <a:solidFill>
                            <a:prstClr val="black"/>
                          </a:solidFill>
                        </a:ln>
                      </wps:spPr>
                      <wps:txbx>
                        <w:txbxContent>
                          <w:p w14:paraId="5C8D8434" w14:textId="77777777" w:rsidR="00EF53AB" w:rsidRPr="00EF53AB" w:rsidRDefault="00EF53AB" w:rsidP="00EF53AB">
                            <w:pPr>
                              <w:pStyle w:val="a3"/>
                              <w:adjustRightInd w:val="0"/>
                              <w:spacing w:before="0" w:beforeAutospacing="0" w:after="0" w:afterAutospacing="0" w:line="276" w:lineRule="auto"/>
                              <w:jc w:val="center"/>
                              <w:rPr>
                                <w:rFonts w:asciiTheme="minorEastAsia" w:eastAsia="华文中宋" w:hAnsiTheme="minorEastAsia" w:hint="eastAsia"/>
                                <w:color w:val="0070C0"/>
                                <w:sz w:val="18"/>
                                <w:szCs w:val="18"/>
                              </w:rPr>
                            </w:pPr>
                            <w:r w:rsidRPr="00EF53AB">
                              <w:rPr>
                                <w:rFonts w:asciiTheme="minorEastAsia" w:eastAsia="华文中宋" w:hAnsiTheme="minorEastAsia" w:hint="eastAsia"/>
                                <w:b/>
                                <w:bCs/>
                                <w:color w:val="0070C0"/>
                                <w:sz w:val="18"/>
                                <w:szCs w:val="18"/>
                              </w:rPr>
                              <w:t>爸爸</w:t>
                            </w:r>
                            <w:r w:rsidRPr="00EF53AB">
                              <w:rPr>
                                <w:rFonts w:asciiTheme="minorEastAsia" w:eastAsia="华文中宋" w:hAnsiTheme="minorEastAsia" w:hint="eastAsia"/>
                                <w:b/>
                                <w:bCs/>
                                <w:color w:val="0070C0"/>
                                <w:sz w:val="18"/>
                                <w:szCs w:val="18"/>
                              </w:rPr>
                              <w:t>1964</w:t>
                            </w:r>
                            <w:r w:rsidRPr="00EF53AB">
                              <w:rPr>
                                <w:rFonts w:asciiTheme="minorEastAsia" w:eastAsia="华文中宋" w:hAnsiTheme="minorEastAsia" w:hint="eastAsia"/>
                                <w:b/>
                                <w:bCs/>
                                <w:color w:val="0070C0"/>
                                <w:sz w:val="18"/>
                                <w:szCs w:val="18"/>
                              </w:rPr>
                              <w:t>年</w:t>
                            </w:r>
                            <w:r w:rsidRPr="00EF53AB">
                              <w:rPr>
                                <w:rFonts w:asciiTheme="minorEastAsia" w:eastAsia="华文中宋" w:hAnsiTheme="minorEastAsia" w:hint="eastAsia"/>
                                <w:b/>
                                <w:bCs/>
                                <w:color w:val="0070C0"/>
                                <w:sz w:val="18"/>
                                <w:szCs w:val="18"/>
                              </w:rPr>
                              <w:t>4</w:t>
                            </w:r>
                            <w:r w:rsidRPr="00EF53AB">
                              <w:rPr>
                                <w:rFonts w:asciiTheme="minorEastAsia" w:eastAsia="华文中宋" w:hAnsiTheme="minorEastAsia" w:hint="eastAsia"/>
                                <w:b/>
                                <w:bCs/>
                                <w:color w:val="0070C0"/>
                                <w:sz w:val="18"/>
                                <w:szCs w:val="18"/>
                              </w:rPr>
                              <w:t>月来信教我写作文</w:t>
                            </w:r>
                          </w:p>
                          <w:p w14:paraId="3C15A864"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楷体" w:eastAsia="楷体" w:hAnsi="楷体"/>
                                <w:color w:val="0070C0"/>
                                <w:sz w:val="18"/>
                                <w:szCs w:val="18"/>
                              </w:rPr>
                              <w:t>江帆：</w:t>
                            </w:r>
                          </w:p>
                          <w:p w14:paraId="25E9D494"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前几天我接到你妈妈给我的信，内夹上你的一篇作文。我认为这篇文章的优点很多:</w:t>
                            </w:r>
                          </w:p>
                          <w:p w14:paraId="168CF9D9"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一</w:t>
                            </w:r>
                            <w:r w:rsidRPr="00EF53AB">
                              <w:rPr>
                                <w:rFonts w:ascii="楷体" w:eastAsia="楷体" w:hAnsi="楷体" w:hint="eastAsia"/>
                                <w:color w:val="0070C0"/>
                                <w:sz w:val="18"/>
                                <w:szCs w:val="18"/>
                              </w:rPr>
                              <w:t>、</w:t>
                            </w:r>
                            <w:r w:rsidRPr="00EF53AB">
                              <w:rPr>
                                <w:rFonts w:ascii="楷体" w:eastAsia="楷体" w:hAnsi="楷体"/>
                                <w:color w:val="0070C0"/>
                                <w:sz w:val="18"/>
                                <w:szCs w:val="18"/>
                              </w:rPr>
                              <w:t>文章的思想性很强，表达了你热爱家乡，热爱社会主义，拥护党的领导，拥护三面红旗的思想感情。</w:t>
                            </w:r>
                          </w:p>
                          <w:p w14:paraId="3959C9A2"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二</w:t>
                            </w:r>
                            <w:r w:rsidRPr="00EF53AB">
                              <w:rPr>
                                <w:rFonts w:ascii="楷体" w:eastAsia="楷体" w:hAnsi="楷体" w:hint="eastAsia"/>
                                <w:color w:val="0070C0"/>
                                <w:sz w:val="18"/>
                                <w:szCs w:val="18"/>
                              </w:rPr>
                              <w:t>、</w:t>
                            </w:r>
                            <w:r w:rsidRPr="00EF53AB">
                              <w:rPr>
                                <w:rFonts w:ascii="楷体" w:eastAsia="楷体" w:hAnsi="楷体"/>
                                <w:color w:val="0070C0"/>
                                <w:sz w:val="18"/>
                                <w:szCs w:val="18"/>
                              </w:rPr>
                              <w:t>文章的字体端正，行款整齐。</w:t>
                            </w:r>
                          </w:p>
                          <w:p w14:paraId="4499107C"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三</w:t>
                            </w:r>
                            <w:r w:rsidRPr="00EF53AB">
                              <w:rPr>
                                <w:rFonts w:ascii="楷体" w:eastAsia="楷体" w:hAnsi="楷体" w:hint="eastAsia"/>
                                <w:color w:val="0070C0"/>
                                <w:sz w:val="18"/>
                                <w:szCs w:val="18"/>
                              </w:rPr>
                              <w:t>、</w:t>
                            </w:r>
                            <w:r w:rsidRPr="00EF53AB">
                              <w:rPr>
                                <w:rFonts w:ascii="楷体" w:eastAsia="楷体" w:hAnsi="楷体"/>
                                <w:color w:val="0070C0"/>
                                <w:sz w:val="18"/>
                                <w:szCs w:val="18"/>
                              </w:rPr>
                              <w:t>注意运用学过的词语，会分段落和使用标点符号。……</w:t>
                            </w:r>
                          </w:p>
                          <w:p w14:paraId="3F1A4D92"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当然，除了优点之外，存在问题是有的。你妈妈认为这篇文章是“有史以来未有这样差的”。虽然我不太同意这个看法，但是，我认为以你现有的写作水平来看，这篇文章比之你过去所写的几篇文章确是有逊色的。究竟缺点主要表现在哪里？怎样才能把这篇文章写得更好呢？今后写作应注意什么问题呢？我准备在你能理解和接受的范围内来谈一谈我的意见。 </w:t>
                            </w:r>
                            <w:r w:rsidRPr="00EF53AB">
                              <w:rPr>
                                <w:rFonts w:ascii="Calibri" w:eastAsia="楷体" w:hAnsi="Calibri" w:cs="Calibri"/>
                                <w:color w:val="0070C0"/>
                                <w:sz w:val="18"/>
                                <w:szCs w:val="18"/>
                              </w:rPr>
                              <w:t> </w:t>
                            </w:r>
                          </w:p>
                          <w:p w14:paraId="6F1EC2C9"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除了优点之外，你那篇文章的缺点是:</w:t>
                            </w:r>
                          </w:p>
                          <w:p w14:paraId="0A2396AE"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一</w:t>
                            </w:r>
                            <w:r w:rsidRPr="00EF53AB">
                              <w:rPr>
                                <w:rFonts w:ascii="楷体" w:eastAsia="楷体" w:hAnsi="楷体" w:hint="eastAsia"/>
                                <w:color w:val="0070C0"/>
                                <w:sz w:val="18"/>
                                <w:szCs w:val="18"/>
                              </w:rPr>
                              <w:t>、</w:t>
                            </w:r>
                            <w:r w:rsidRPr="00EF53AB">
                              <w:rPr>
                                <w:rFonts w:ascii="楷体" w:eastAsia="楷体" w:hAnsi="楷体"/>
                                <w:color w:val="0070C0"/>
                                <w:sz w:val="18"/>
                                <w:szCs w:val="18"/>
                              </w:rPr>
                              <w:t>空洞的话写得多，具体、生动、形象的话写得少。你在文章中用上了</w:t>
                            </w:r>
                            <w:r w:rsidRPr="00EF53AB">
                              <w:rPr>
                                <w:rFonts w:ascii="楷体" w:eastAsia="楷体" w:hAnsi="楷体" w:hint="eastAsia"/>
                                <w:color w:val="0070C0"/>
                                <w:sz w:val="18"/>
                                <w:szCs w:val="18"/>
                              </w:rPr>
                              <w:t>“</w:t>
                            </w:r>
                            <w:r w:rsidRPr="00EF53AB">
                              <w:rPr>
                                <w:rFonts w:ascii="楷体" w:eastAsia="楷体" w:hAnsi="楷体"/>
                                <w:color w:val="0070C0"/>
                                <w:sz w:val="18"/>
                                <w:szCs w:val="18"/>
                              </w:rPr>
                              <w:t>欣欣向荣的景象”、“鱼米之乡”、“人民生活迅速提高了</w:t>
                            </w:r>
                            <w:r w:rsidRPr="00EF53AB">
                              <w:rPr>
                                <w:rFonts w:ascii="楷体" w:eastAsia="楷体" w:hAnsi="楷体" w:hint="eastAsia"/>
                                <w:color w:val="0070C0"/>
                                <w:sz w:val="18"/>
                                <w:szCs w:val="18"/>
                              </w:rPr>
                              <w:t>”</w:t>
                            </w:r>
                            <w:r w:rsidRPr="00EF53AB">
                              <w:rPr>
                                <w:rFonts w:ascii="楷体" w:eastAsia="楷体" w:hAnsi="楷体"/>
                                <w:color w:val="0070C0"/>
                                <w:sz w:val="18"/>
                                <w:szCs w:val="18"/>
                              </w:rPr>
                              <w:t>、</w:t>
                            </w:r>
                            <w:r w:rsidRPr="00EF53AB">
                              <w:rPr>
                                <w:rFonts w:ascii="楷体" w:eastAsia="楷体" w:hAnsi="楷体" w:hint="eastAsia"/>
                                <w:color w:val="0070C0"/>
                                <w:sz w:val="18"/>
                                <w:szCs w:val="18"/>
                              </w:rPr>
                              <w:t>“</w:t>
                            </w:r>
                            <w:r w:rsidRPr="00EF53AB">
                              <w:rPr>
                                <w:rFonts w:ascii="楷体" w:eastAsia="楷体" w:hAnsi="楷体"/>
                                <w:color w:val="0070C0"/>
                                <w:sz w:val="18"/>
                                <w:szCs w:val="18"/>
                              </w:rPr>
                              <w:t>迅速地发展国民经济</w:t>
                            </w:r>
                            <w:r w:rsidRPr="00EF53AB">
                              <w:rPr>
                                <w:rFonts w:ascii="楷体" w:eastAsia="楷体" w:hAnsi="楷体" w:hint="eastAsia"/>
                                <w:color w:val="0070C0"/>
                                <w:sz w:val="18"/>
                                <w:szCs w:val="18"/>
                              </w:rPr>
                              <w:t>”</w:t>
                            </w:r>
                            <w:r w:rsidRPr="00EF53AB">
                              <w:rPr>
                                <w:rFonts w:ascii="楷体" w:eastAsia="楷体" w:hAnsi="楷体"/>
                                <w:color w:val="0070C0"/>
                                <w:sz w:val="18"/>
                                <w:szCs w:val="18"/>
                              </w:rPr>
                              <w:t>等等词语，可是从哪些地方说明这些情况呢？文章中具体事实写得少(写人工湖写得比较生动具体，这点应该肯定)，就有“空洞无物</w:t>
                            </w:r>
                            <w:r w:rsidRPr="00EF53AB">
                              <w:rPr>
                                <w:rFonts w:ascii="楷体" w:eastAsia="楷体" w:hAnsi="楷体" w:hint="eastAsia"/>
                                <w:color w:val="0070C0"/>
                                <w:sz w:val="18"/>
                                <w:szCs w:val="18"/>
                              </w:rPr>
                              <w:t>”</w:t>
                            </w:r>
                            <w:r w:rsidRPr="00EF53AB">
                              <w:rPr>
                                <w:rFonts w:ascii="楷体" w:eastAsia="楷体" w:hAnsi="楷体"/>
                                <w:color w:val="0070C0"/>
                                <w:sz w:val="18"/>
                                <w:szCs w:val="18"/>
                              </w:rPr>
                              <w:t>的缺点。空喊口号的文章是不会感动人的。如果你能从市政建设方面、生产和生活方面去写具体的东西，那么你用上“欣欣向荣”、“鱼米之乡”等词语就不是“空洞无物”，而是“言之有物</w:t>
                            </w:r>
                            <w:r w:rsidRPr="00EF53AB">
                              <w:rPr>
                                <w:rFonts w:ascii="楷体" w:eastAsia="楷体" w:hAnsi="楷体" w:hint="eastAsia"/>
                                <w:color w:val="0070C0"/>
                                <w:sz w:val="18"/>
                                <w:szCs w:val="18"/>
                              </w:rPr>
                              <w:t>”</w:t>
                            </w:r>
                            <w:r w:rsidRPr="00EF53AB">
                              <w:rPr>
                                <w:rFonts w:ascii="楷体" w:eastAsia="楷体" w:hAnsi="楷体"/>
                                <w:color w:val="0070C0"/>
                                <w:sz w:val="18"/>
                                <w:szCs w:val="18"/>
                              </w:rPr>
                              <w:t>了。你可以看看我写的那篇文章，参考一下我怎样写具体、形象的东西，来说明</w:t>
                            </w:r>
                            <w:r w:rsidRPr="00EF53AB">
                              <w:rPr>
                                <w:rFonts w:ascii="楷体" w:eastAsia="楷体" w:hAnsi="楷体" w:hint="eastAsia"/>
                                <w:color w:val="0070C0"/>
                                <w:sz w:val="18"/>
                                <w:szCs w:val="18"/>
                              </w:rPr>
                              <w:t>“</w:t>
                            </w:r>
                            <w:r w:rsidRPr="00EF53AB">
                              <w:rPr>
                                <w:rFonts w:ascii="楷体" w:eastAsia="楷体" w:hAnsi="楷体"/>
                                <w:color w:val="0070C0"/>
                                <w:sz w:val="18"/>
                                <w:szCs w:val="18"/>
                              </w:rPr>
                              <w:t>欣欣向荣</w:t>
                            </w:r>
                            <w:r w:rsidRPr="00EF53AB">
                              <w:rPr>
                                <w:rFonts w:ascii="楷体" w:eastAsia="楷体" w:hAnsi="楷体" w:hint="eastAsia"/>
                                <w:color w:val="0070C0"/>
                                <w:sz w:val="18"/>
                                <w:szCs w:val="18"/>
                              </w:rPr>
                              <w:t>”</w:t>
                            </w:r>
                            <w:r w:rsidRPr="00EF53AB">
                              <w:rPr>
                                <w:rFonts w:ascii="楷体" w:eastAsia="楷体" w:hAnsi="楷体"/>
                                <w:color w:val="0070C0"/>
                                <w:sz w:val="18"/>
                                <w:szCs w:val="18"/>
                              </w:rPr>
                              <w:t>、“生活改善</w:t>
                            </w:r>
                            <w:r w:rsidRPr="00EF53AB">
                              <w:rPr>
                                <w:rFonts w:ascii="楷体" w:eastAsia="楷体" w:hAnsi="楷体" w:hint="eastAsia"/>
                                <w:color w:val="0070C0"/>
                                <w:sz w:val="18"/>
                                <w:szCs w:val="18"/>
                              </w:rPr>
                              <w:t>”</w:t>
                            </w:r>
                            <w:r w:rsidRPr="00EF53AB">
                              <w:rPr>
                                <w:rFonts w:ascii="楷体" w:eastAsia="楷体" w:hAnsi="楷体"/>
                                <w:color w:val="0070C0"/>
                                <w:sz w:val="18"/>
                                <w:szCs w:val="18"/>
                              </w:rPr>
                              <w:t>等等问题。</w:t>
                            </w:r>
                          </w:p>
                          <w:p w14:paraId="125835DB"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二</w:t>
                            </w:r>
                            <w:r w:rsidRPr="00EF53AB">
                              <w:rPr>
                                <w:rFonts w:ascii="楷体" w:eastAsia="楷体" w:hAnsi="楷体" w:hint="eastAsia"/>
                                <w:color w:val="0070C0"/>
                                <w:sz w:val="18"/>
                                <w:szCs w:val="18"/>
                              </w:rPr>
                              <w:t>、</w:t>
                            </w:r>
                            <w:r w:rsidRPr="00EF53AB">
                              <w:rPr>
                                <w:rFonts w:ascii="楷体" w:eastAsia="楷体" w:hAnsi="楷体"/>
                                <w:color w:val="0070C0"/>
                                <w:sz w:val="18"/>
                                <w:szCs w:val="18"/>
                              </w:rPr>
                              <w:t>整篇文章很少用成语。我认为，成语可以有力地表达内容丰富，含义深刻的意思。在一篇文章内，如果适当地运用了一定数量的成语，这篇文章就会生色不少(用台山话讲，叫“唔同局”)。像你写的这样的文章，起码要用上八个至十个适当的成语，来加强表达效果，此外，还要注意用一些形容词、比喻句或排比句，使文章的语言更加具体、生动。你注意运用学过的词语，这是好的，但是运用得不够自然，不够贴切，有机械地照套的缺点，希望你今后注意克服。</w:t>
                            </w:r>
                          </w:p>
                          <w:p w14:paraId="5D16BF37"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三</w:t>
                            </w:r>
                            <w:r w:rsidRPr="00EF53AB">
                              <w:rPr>
                                <w:rFonts w:ascii="楷体" w:eastAsia="楷体" w:hAnsi="楷体" w:hint="eastAsia"/>
                                <w:color w:val="0070C0"/>
                                <w:sz w:val="18"/>
                                <w:szCs w:val="18"/>
                              </w:rPr>
                              <w:t>、</w:t>
                            </w:r>
                            <w:r w:rsidRPr="00EF53AB">
                              <w:rPr>
                                <w:rFonts w:ascii="楷体" w:eastAsia="楷体" w:hAnsi="楷体"/>
                                <w:color w:val="0070C0"/>
                                <w:sz w:val="18"/>
                                <w:szCs w:val="18"/>
                              </w:rPr>
                              <w:t>你写作不够细心，未能做到尽量减少用错别字。那篇六百字左右的文章，错别字却有五个(“茂”字多一点;“展”字自造简化，在书面作业上不能用;“烟囱”的“囱”用了别字</w:t>
                            </w:r>
                            <w:r w:rsidRPr="00EF53AB">
                              <w:rPr>
                                <w:rFonts w:ascii="楷体" w:eastAsia="楷体" w:hAnsi="楷体" w:hint="eastAsia"/>
                                <w:color w:val="0070C0"/>
                                <w:sz w:val="18"/>
                                <w:szCs w:val="18"/>
                              </w:rPr>
                              <w:t>“</w:t>
                            </w:r>
                            <w:r w:rsidRPr="00EF53AB">
                              <w:rPr>
                                <w:rFonts w:ascii="楷体" w:eastAsia="楷体" w:hAnsi="楷体"/>
                                <w:color w:val="0070C0"/>
                                <w:sz w:val="18"/>
                                <w:szCs w:val="18"/>
                              </w:rPr>
                              <w:t>筒”;“翠”字下边的“卒”写成“率”)，错别字将近占总字数的百分之一，这是一个值得注意的问题。我要求你今后写作，要认真注意不用错别字，对某个字有一点怀疑，都要问妈妈或问老师，正确然后写。</w:t>
                            </w:r>
                          </w:p>
                          <w:p w14:paraId="4CB284B6"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至于，你今后写应注意哪些问题，我认为是:</w:t>
                            </w:r>
                          </w:p>
                          <w:p w14:paraId="779A0AE3"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1．对写作要有严肃的态度。</w:t>
                            </w:r>
                          </w:p>
                          <w:p w14:paraId="6BA09F52"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2．写作前要作充分的酝酿，然后下笔。</w:t>
                            </w:r>
                          </w:p>
                          <w:p w14:paraId="0C0D0C8C"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3．写作要有全盘的计划。为什么要在计划前加上</w:t>
                            </w:r>
                            <w:r w:rsidRPr="00EF53AB">
                              <w:rPr>
                                <w:rFonts w:ascii="楷体" w:eastAsia="楷体" w:hAnsi="楷体" w:hint="eastAsia"/>
                                <w:color w:val="0070C0"/>
                                <w:sz w:val="18"/>
                                <w:szCs w:val="18"/>
                              </w:rPr>
                              <w:t>“</w:t>
                            </w:r>
                            <w:r w:rsidRPr="00EF53AB">
                              <w:rPr>
                                <w:rFonts w:ascii="楷体" w:eastAsia="楷体" w:hAnsi="楷体"/>
                                <w:color w:val="0070C0"/>
                                <w:sz w:val="18"/>
                                <w:szCs w:val="18"/>
                              </w:rPr>
                              <w:t>全盘”这个定语呢？因为这个计划要考虑和照顾到各个方面。例如，这篇文章准备表达什么主题思想？要通过什么具体内容去表达这个中心思想？怎样组织、安排材料？文章准备划分为几个段落？准备运用哪些学过的词语？文章怎样开头和结尾？准备用上什么标点符号？等等都考虑过了。这样然后正式开始写作。</w:t>
                            </w:r>
                          </w:p>
                          <w:p w14:paraId="6BA6FECB"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4．文章写后，要再三修改，认真地修改，把可有可无的语句删去，把不确切的词语改成确切的，把层次不清楚、段落不分明、标点用得不对的改好。总之，把自己认为不好的改到好。</w:t>
                            </w:r>
                          </w:p>
                          <w:p w14:paraId="79D7BA4D" w14:textId="77777777" w:rsidR="00EF53AB" w:rsidRDefault="00EF53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AA911E" id="_x0000_t202" coordsize="21600,21600" o:spt="202" path="m,l,21600r21600,l21600,xe">
                <v:stroke joinstyle="miter"/>
                <v:path gradientshapeok="t" o:connecttype="rect"/>
              </v:shapetype>
              <v:shape id="文本框 32" o:spid="_x0000_s1026" type="#_x0000_t202" style="position:absolute;margin-left:2.7pt;margin-top:7.6pt;width:411.75pt;height:693.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" fillcolor="white [3201]" strokeweight=".5pt">
                <v:textbox>
                  <w:txbxContent>
                    <w:p w14:paraId="5C8D8434" w14:textId="77777777" w:rsidR="00EF53AB" w:rsidRPr="00EF53AB" w:rsidRDefault="00EF53AB" w:rsidP="00EF53AB">
                      <w:pPr>
                        <w:pStyle w:val="a3"/>
                        <w:adjustRightInd w:val="0"/>
                        <w:spacing w:before="0" w:beforeAutospacing="0" w:after="0" w:afterAutospacing="0" w:line="276" w:lineRule="auto"/>
                        <w:jc w:val="center"/>
                        <w:rPr>
                          <w:rFonts w:asciiTheme="minorEastAsia" w:eastAsia="华文中宋" w:hAnsiTheme="minorEastAsia" w:hint="eastAsia"/>
                          <w:color w:val="0070C0"/>
                          <w:sz w:val="18"/>
                          <w:szCs w:val="18"/>
                        </w:rPr>
                      </w:pPr>
                      <w:r w:rsidRPr="00EF53AB">
                        <w:rPr>
                          <w:rFonts w:asciiTheme="minorEastAsia" w:eastAsia="华文中宋" w:hAnsiTheme="minorEastAsia" w:hint="eastAsia"/>
                          <w:b/>
                          <w:bCs/>
                          <w:color w:val="0070C0"/>
                          <w:sz w:val="18"/>
                          <w:szCs w:val="18"/>
                        </w:rPr>
                        <w:t>爸爸</w:t>
                      </w:r>
                      <w:r w:rsidRPr="00EF53AB">
                        <w:rPr>
                          <w:rFonts w:asciiTheme="minorEastAsia" w:eastAsia="华文中宋" w:hAnsiTheme="minorEastAsia" w:hint="eastAsia"/>
                          <w:b/>
                          <w:bCs/>
                          <w:color w:val="0070C0"/>
                          <w:sz w:val="18"/>
                          <w:szCs w:val="18"/>
                        </w:rPr>
                        <w:t>1964</w:t>
                      </w:r>
                      <w:r w:rsidRPr="00EF53AB">
                        <w:rPr>
                          <w:rFonts w:asciiTheme="minorEastAsia" w:eastAsia="华文中宋" w:hAnsiTheme="minorEastAsia" w:hint="eastAsia"/>
                          <w:b/>
                          <w:bCs/>
                          <w:color w:val="0070C0"/>
                          <w:sz w:val="18"/>
                          <w:szCs w:val="18"/>
                        </w:rPr>
                        <w:t>年</w:t>
                      </w:r>
                      <w:r w:rsidRPr="00EF53AB">
                        <w:rPr>
                          <w:rFonts w:asciiTheme="minorEastAsia" w:eastAsia="华文中宋" w:hAnsiTheme="minorEastAsia" w:hint="eastAsia"/>
                          <w:b/>
                          <w:bCs/>
                          <w:color w:val="0070C0"/>
                          <w:sz w:val="18"/>
                          <w:szCs w:val="18"/>
                        </w:rPr>
                        <w:t>4</w:t>
                      </w:r>
                      <w:r w:rsidRPr="00EF53AB">
                        <w:rPr>
                          <w:rFonts w:asciiTheme="minorEastAsia" w:eastAsia="华文中宋" w:hAnsiTheme="minorEastAsia" w:hint="eastAsia"/>
                          <w:b/>
                          <w:bCs/>
                          <w:color w:val="0070C0"/>
                          <w:sz w:val="18"/>
                          <w:szCs w:val="18"/>
                        </w:rPr>
                        <w:t>月来信教我写作文</w:t>
                      </w:r>
                    </w:p>
                    <w:p w14:paraId="3C15A864"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楷体" w:eastAsia="楷体" w:hAnsi="楷体"/>
                          <w:color w:val="0070C0"/>
                          <w:sz w:val="18"/>
                          <w:szCs w:val="18"/>
                        </w:rPr>
                        <w:t>江帆：</w:t>
                      </w:r>
                    </w:p>
                    <w:p w14:paraId="25E9D494"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前几天我接到你妈妈给我的信，内夹上你的一篇作文。我认为这篇文章的优点很多:</w:t>
                      </w:r>
                    </w:p>
                    <w:p w14:paraId="168CF9D9"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一</w:t>
                      </w:r>
                      <w:r w:rsidRPr="00EF53AB">
                        <w:rPr>
                          <w:rFonts w:ascii="楷体" w:eastAsia="楷体" w:hAnsi="楷体" w:hint="eastAsia"/>
                          <w:color w:val="0070C0"/>
                          <w:sz w:val="18"/>
                          <w:szCs w:val="18"/>
                        </w:rPr>
                        <w:t>、</w:t>
                      </w:r>
                      <w:r w:rsidRPr="00EF53AB">
                        <w:rPr>
                          <w:rFonts w:ascii="楷体" w:eastAsia="楷体" w:hAnsi="楷体"/>
                          <w:color w:val="0070C0"/>
                          <w:sz w:val="18"/>
                          <w:szCs w:val="18"/>
                        </w:rPr>
                        <w:t>文章的思想性很强，表达了你热爱家乡，热爱社会主义，拥护党的领导，拥护三面红旗的思想感情。</w:t>
                      </w:r>
                    </w:p>
                    <w:p w14:paraId="3959C9A2"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二</w:t>
                      </w:r>
                      <w:r w:rsidRPr="00EF53AB">
                        <w:rPr>
                          <w:rFonts w:ascii="楷体" w:eastAsia="楷体" w:hAnsi="楷体" w:hint="eastAsia"/>
                          <w:color w:val="0070C0"/>
                          <w:sz w:val="18"/>
                          <w:szCs w:val="18"/>
                        </w:rPr>
                        <w:t>、</w:t>
                      </w:r>
                      <w:r w:rsidRPr="00EF53AB">
                        <w:rPr>
                          <w:rFonts w:ascii="楷体" w:eastAsia="楷体" w:hAnsi="楷体"/>
                          <w:color w:val="0070C0"/>
                          <w:sz w:val="18"/>
                          <w:szCs w:val="18"/>
                        </w:rPr>
                        <w:t>文章的字体端正，行款整齐。</w:t>
                      </w:r>
                    </w:p>
                    <w:p w14:paraId="4499107C"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三</w:t>
                      </w:r>
                      <w:r w:rsidRPr="00EF53AB">
                        <w:rPr>
                          <w:rFonts w:ascii="楷体" w:eastAsia="楷体" w:hAnsi="楷体" w:hint="eastAsia"/>
                          <w:color w:val="0070C0"/>
                          <w:sz w:val="18"/>
                          <w:szCs w:val="18"/>
                        </w:rPr>
                        <w:t>、</w:t>
                      </w:r>
                      <w:r w:rsidRPr="00EF53AB">
                        <w:rPr>
                          <w:rFonts w:ascii="楷体" w:eastAsia="楷体" w:hAnsi="楷体"/>
                          <w:color w:val="0070C0"/>
                          <w:sz w:val="18"/>
                          <w:szCs w:val="18"/>
                        </w:rPr>
                        <w:t>注意运用学过的词语，会分段落和使用标点符号。……</w:t>
                      </w:r>
                    </w:p>
                    <w:p w14:paraId="3F1A4D92"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当然，除了优点之外，存在问题是有的。你妈妈认为这篇文章是“有史以来未有这样差的”。虽然我不太同意这个看法，但是，我认为以你现有的写作水平来看，这篇文章比之你过去所写的几篇文章确是有逊色的。究竟缺点主要表现在哪里？怎样才能把这篇文章写得更好呢？今后写作应注意什么问题呢？我准备在你能理解和接受的范围内来谈一谈我的意见。 </w:t>
                      </w:r>
                      <w:r w:rsidRPr="00EF53AB">
                        <w:rPr>
                          <w:rFonts w:ascii="Calibri" w:eastAsia="楷体" w:hAnsi="Calibri" w:cs="Calibri"/>
                          <w:color w:val="0070C0"/>
                          <w:sz w:val="18"/>
                          <w:szCs w:val="18"/>
                        </w:rPr>
                        <w:t> </w:t>
                      </w:r>
                    </w:p>
                    <w:p w14:paraId="6F1EC2C9"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除了优点之外，你那篇文章的缺点是:</w:t>
                      </w:r>
                    </w:p>
                    <w:p w14:paraId="0A2396AE"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一</w:t>
                      </w:r>
                      <w:r w:rsidRPr="00EF53AB">
                        <w:rPr>
                          <w:rFonts w:ascii="楷体" w:eastAsia="楷体" w:hAnsi="楷体" w:hint="eastAsia"/>
                          <w:color w:val="0070C0"/>
                          <w:sz w:val="18"/>
                          <w:szCs w:val="18"/>
                        </w:rPr>
                        <w:t>、</w:t>
                      </w:r>
                      <w:r w:rsidRPr="00EF53AB">
                        <w:rPr>
                          <w:rFonts w:ascii="楷体" w:eastAsia="楷体" w:hAnsi="楷体"/>
                          <w:color w:val="0070C0"/>
                          <w:sz w:val="18"/>
                          <w:szCs w:val="18"/>
                        </w:rPr>
                        <w:t>空洞的话写得多，具体、生动、形象的话写得少。你在文章中用上了</w:t>
                      </w:r>
                      <w:r w:rsidRPr="00EF53AB">
                        <w:rPr>
                          <w:rFonts w:ascii="楷体" w:eastAsia="楷体" w:hAnsi="楷体" w:hint="eastAsia"/>
                          <w:color w:val="0070C0"/>
                          <w:sz w:val="18"/>
                          <w:szCs w:val="18"/>
                        </w:rPr>
                        <w:t>“</w:t>
                      </w:r>
                      <w:r w:rsidRPr="00EF53AB">
                        <w:rPr>
                          <w:rFonts w:ascii="楷体" w:eastAsia="楷体" w:hAnsi="楷体"/>
                          <w:color w:val="0070C0"/>
                          <w:sz w:val="18"/>
                          <w:szCs w:val="18"/>
                        </w:rPr>
                        <w:t>欣欣向荣的景象”、“鱼米之乡”、“人民生活迅速提高了</w:t>
                      </w:r>
                      <w:r w:rsidRPr="00EF53AB">
                        <w:rPr>
                          <w:rFonts w:ascii="楷体" w:eastAsia="楷体" w:hAnsi="楷体" w:hint="eastAsia"/>
                          <w:color w:val="0070C0"/>
                          <w:sz w:val="18"/>
                          <w:szCs w:val="18"/>
                        </w:rPr>
                        <w:t>”</w:t>
                      </w:r>
                      <w:r w:rsidRPr="00EF53AB">
                        <w:rPr>
                          <w:rFonts w:ascii="楷体" w:eastAsia="楷体" w:hAnsi="楷体"/>
                          <w:color w:val="0070C0"/>
                          <w:sz w:val="18"/>
                          <w:szCs w:val="18"/>
                        </w:rPr>
                        <w:t>、</w:t>
                      </w:r>
                      <w:r w:rsidRPr="00EF53AB">
                        <w:rPr>
                          <w:rFonts w:ascii="楷体" w:eastAsia="楷体" w:hAnsi="楷体" w:hint="eastAsia"/>
                          <w:color w:val="0070C0"/>
                          <w:sz w:val="18"/>
                          <w:szCs w:val="18"/>
                        </w:rPr>
                        <w:t>“</w:t>
                      </w:r>
                      <w:r w:rsidRPr="00EF53AB">
                        <w:rPr>
                          <w:rFonts w:ascii="楷体" w:eastAsia="楷体" w:hAnsi="楷体"/>
                          <w:color w:val="0070C0"/>
                          <w:sz w:val="18"/>
                          <w:szCs w:val="18"/>
                        </w:rPr>
                        <w:t>迅速地发展国民经济</w:t>
                      </w:r>
                      <w:r w:rsidRPr="00EF53AB">
                        <w:rPr>
                          <w:rFonts w:ascii="楷体" w:eastAsia="楷体" w:hAnsi="楷体" w:hint="eastAsia"/>
                          <w:color w:val="0070C0"/>
                          <w:sz w:val="18"/>
                          <w:szCs w:val="18"/>
                        </w:rPr>
                        <w:t>”</w:t>
                      </w:r>
                      <w:r w:rsidRPr="00EF53AB">
                        <w:rPr>
                          <w:rFonts w:ascii="楷体" w:eastAsia="楷体" w:hAnsi="楷体"/>
                          <w:color w:val="0070C0"/>
                          <w:sz w:val="18"/>
                          <w:szCs w:val="18"/>
                        </w:rPr>
                        <w:t>等等词语，可是从哪些地方说明这些情况呢？文章中具体事实写得少(写人工湖写得比较生动具体，这点应该肯定)，就有“空洞无物</w:t>
                      </w:r>
                      <w:r w:rsidRPr="00EF53AB">
                        <w:rPr>
                          <w:rFonts w:ascii="楷体" w:eastAsia="楷体" w:hAnsi="楷体" w:hint="eastAsia"/>
                          <w:color w:val="0070C0"/>
                          <w:sz w:val="18"/>
                          <w:szCs w:val="18"/>
                        </w:rPr>
                        <w:t>”</w:t>
                      </w:r>
                      <w:r w:rsidRPr="00EF53AB">
                        <w:rPr>
                          <w:rFonts w:ascii="楷体" w:eastAsia="楷体" w:hAnsi="楷体"/>
                          <w:color w:val="0070C0"/>
                          <w:sz w:val="18"/>
                          <w:szCs w:val="18"/>
                        </w:rPr>
                        <w:t>的缺点。空喊口号的文章是不会感动人的。如果你能从市政建设方面、生产和生活方面去写具体的东西，那么你用上“欣欣向荣”、“鱼米之乡”等词语就不是“空洞无物”，而是“言之有物</w:t>
                      </w:r>
                      <w:r w:rsidRPr="00EF53AB">
                        <w:rPr>
                          <w:rFonts w:ascii="楷体" w:eastAsia="楷体" w:hAnsi="楷体" w:hint="eastAsia"/>
                          <w:color w:val="0070C0"/>
                          <w:sz w:val="18"/>
                          <w:szCs w:val="18"/>
                        </w:rPr>
                        <w:t>”</w:t>
                      </w:r>
                      <w:r w:rsidRPr="00EF53AB">
                        <w:rPr>
                          <w:rFonts w:ascii="楷体" w:eastAsia="楷体" w:hAnsi="楷体"/>
                          <w:color w:val="0070C0"/>
                          <w:sz w:val="18"/>
                          <w:szCs w:val="18"/>
                        </w:rPr>
                        <w:t>了。你可以看看我写的那篇文章，参考一下我怎样写具体、形象的东西，来说明</w:t>
                      </w:r>
                      <w:r w:rsidRPr="00EF53AB">
                        <w:rPr>
                          <w:rFonts w:ascii="楷体" w:eastAsia="楷体" w:hAnsi="楷体" w:hint="eastAsia"/>
                          <w:color w:val="0070C0"/>
                          <w:sz w:val="18"/>
                          <w:szCs w:val="18"/>
                        </w:rPr>
                        <w:t>“</w:t>
                      </w:r>
                      <w:r w:rsidRPr="00EF53AB">
                        <w:rPr>
                          <w:rFonts w:ascii="楷体" w:eastAsia="楷体" w:hAnsi="楷体"/>
                          <w:color w:val="0070C0"/>
                          <w:sz w:val="18"/>
                          <w:szCs w:val="18"/>
                        </w:rPr>
                        <w:t>欣欣向荣</w:t>
                      </w:r>
                      <w:r w:rsidRPr="00EF53AB">
                        <w:rPr>
                          <w:rFonts w:ascii="楷体" w:eastAsia="楷体" w:hAnsi="楷体" w:hint="eastAsia"/>
                          <w:color w:val="0070C0"/>
                          <w:sz w:val="18"/>
                          <w:szCs w:val="18"/>
                        </w:rPr>
                        <w:t>”</w:t>
                      </w:r>
                      <w:r w:rsidRPr="00EF53AB">
                        <w:rPr>
                          <w:rFonts w:ascii="楷体" w:eastAsia="楷体" w:hAnsi="楷体"/>
                          <w:color w:val="0070C0"/>
                          <w:sz w:val="18"/>
                          <w:szCs w:val="18"/>
                        </w:rPr>
                        <w:t>、“生活改善</w:t>
                      </w:r>
                      <w:r w:rsidRPr="00EF53AB">
                        <w:rPr>
                          <w:rFonts w:ascii="楷体" w:eastAsia="楷体" w:hAnsi="楷体" w:hint="eastAsia"/>
                          <w:color w:val="0070C0"/>
                          <w:sz w:val="18"/>
                          <w:szCs w:val="18"/>
                        </w:rPr>
                        <w:t>”</w:t>
                      </w:r>
                      <w:r w:rsidRPr="00EF53AB">
                        <w:rPr>
                          <w:rFonts w:ascii="楷体" w:eastAsia="楷体" w:hAnsi="楷体"/>
                          <w:color w:val="0070C0"/>
                          <w:sz w:val="18"/>
                          <w:szCs w:val="18"/>
                        </w:rPr>
                        <w:t>等等问题。</w:t>
                      </w:r>
                    </w:p>
                    <w:p w14:paraId="125835DB"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二</w:t>
                      </w:r>
                      <w:r w:rsidRPr="00EF53AB">
                        <w:rPr>
                          <w:rFonts w:ascii="楷体" w:eastAsia="楷体" w:hAnsi="楷体" w:hint="eastAsia"/>
                          <w:color w:val="0070C0"/>
                          <w:sz w:val="18"/>
                          <w:szCs w:val="18"/>
                        </w:rPr>
                        <w:t>、</w:t>
                      </w:r>
                      <w:r w:rsidRPr="00EF53AB">
                        <w:rPr>
                          <w:rFonts w:ascii="楷体" w:eastAsia="楷体" w:hAnsi="楷体"/>
                          <w:color w:val="0070C0"/>
                          <w:sz w:val="18"/>
                          <w:szCs w:val="18"/>
                        </w:rPr>
                        <w:t>整篇文章很少用成语。我认为，成语可以有力地表达内容丰富，含义深刻的意思。在一篇文章内，如果适当地运用了一定数量的成语，这篇文章就会生色不少(用台山话讲，叫“唔同局”)。像你写的这样的文章，起码要用上八个至十个适当的成语，来加强表达效果，此外，还要注意用一些形容词、比喻句或排比句，使文章的语言更加具体、生动。你注意运用学过的词语，这是好的，但是运用得不够自然，不够贴切，有机械地照套的缺点，希望你今后注意克服。</w:t>
                      </w:r>
                    </w:p>
                    <w:p w14:paraId="5D16BF37"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三</w:t>
                      </w:r>
                      <w:r w:rsidRPr="00EF53AB">
                        <w:rPr>
                          <w:rFonts w:ascii="楷体" w:eastAsia="楷体" w:hAnsi="楷体" w:hint="eastAsia"/>
                          <w:color w:val="0070C0"/>
                          <w:sz w:val="18"/>
                          <w:szCs w:val="18"/>
                        </w:rPr>
                        <w:t>、</w:t>
                      </w:r>
                      <w:r w:rsidRPr="00EF53AB">
                        <w:rPr>
                          <w:rFonts w:ascii="楷体" w:eastAsia="楷体" w:hAnsi="楷体"/>
                          <w:color w:val="0070C0"/>
                          <w:sz w:val="18"/>
                          <w:szCs w:val="18"/>
                        </w:rPr>
                        <w:t>你写作不够细心，未能做到尽量减少用错别字。那篇六百字左右的文章，错别字却有五个(“茂”字多一点;“展”字自造简化，在书面作业上不能用;“烟囱”的“囱”用了别字</w:t>
                      </w:r>
                      <w:r w:rsidRPr="00EF53AB">
                        <w:rPr>
                          <w:rFonts w:ascii="楷体" w:eastAsia="楷体" w:hAnsi="楷体" w:hint="eastAsia"/>
                          <w:color w:val="0070C0"/>
                          <w:sz w:val="18"/>
                          <w:szCs w:val="18"/>
                        </w:rPr>
                        <w:t>“</w:t>
                      </w:r>
                      <w:r w:rsidRPr="00EF53AB">
                        <w:rPr>
                          <w:rFonts w:ascii="楷体" w:eastAsia="楷体" w:hAnsi="楷体"/>
                          <w:color w:val="0070C0"/>
                          <w:sz w:val="18"/>
                          <w:szCs w:val="18"/>
                        </w:rPr>
                        <w:t>筒”;“翠”字下边的“卒”写成“率”)，错别字将近占总字数的百分之一，这是一个值得注意的问题。我要求你今后写作，要认真注意不用错别字，对某个字有一点怀疑，都要问妈妈或问老师，正确然后写。</w:t>
                      </w:r>
                    </w:p>
                    <w:p w14:paraId="4CB284B6"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至于，你今后写应注意哪些问题，我认为是:</w:t>
                      </w:r>
                    </w:p>
                    <w:p w14:paraId="779A0AE3"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1．对写作要有严肃的态度。</w:t>
                      </w:r>
                    </w:p>
                    <w:p w14:paraId="6BA09F52"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2．写作前要作充分的酝酿，然后下笔。</w:t>
                      </w:r>
                    </w:p>
                    <w:p w14:paraId="0C0D0C8C"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3．写作要有全盘的计划。为什么要在计划前加上</w:t>
                      </w:r>
                      <w:r w:rsidRPr="00EF53AB">
                        <w:rPr>
                          <w:rFonts w:ascii="楷体" w:eastAsia="楷体" w:hAnsi="楷体" w:hint="eastAsia"/>
                          <w:color w:val="0070C0"/>
                          <w:sz w:val="18"/>
                          <w:szCs w:val="18"/>
                        </w:rPr>
                        <w:t>“</w:t>
                      </w:r>
                      <w:r w:rsidRPr="00EF53AB">
                        <w:rPr>
                          <w:rFonts w:ascii="楷体" w:eastAsia="楷体" w:hAnsi="楷体"/>
                          <w:color w:val="0070C0"/>
                          <w:sz w:val="18"/>
                          <w:szCs w:val="18"/>
                        </w:rPr>
                        <w:t>全盘”这个定语呢？因为这个计划要考虑和照顾到各个方面。例如，这篇文章准备表达什么主题思想？要通过什么具体内容去表达这个中心思想？怎样组织、安排材料？文章准备划分为几个段落？准备运用哪些学过的词语？文章怎样开头和结尾？准备用上什么标点符号？等等都考虑过了。这样然后正式开始写作。</w:t>
                      </w:r>
                    </w:p>
                    <w:p w14:paraId="6BA6FECB" w14:textId="77777777" w:rsidR="00EF53AB" w:rsidRPr="00EF53AB" w:rsidRDefault="00EF53AB" w:rsidP="00EF53AB">
                      <w:pPr>
                        <w:pStyle w:val="a3"/>
                        <w:adjustRightInd w:val="0"/>
                        <w:spacing w:before="0" w:beforeAutospacing="0" w:after="0" w:afterAutospacing="0" w:line="276" w:lineRule="auto"/>
                        <w:rPr>
                          <w:rFonts w:ascii="楷体" w:eastAsia="楷体" w:hAnsi="楷体" w:hint="eastAsia"/>
                          <w:color w:val="0070C0"/>
                          <w:sz w:val="18"/>
                          <w:szCs w:val="18"/>
                        </w:rPr>
                      </w:pP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w:t>
                      </w:r>
                      <w:r w:rsidRPr="00EF53AB">
                        <w:rPr>
                          <w:rFonts w:ascii="Calibri" w:eastAsia="楷体" w:hAnsi="Calibri" w:cs="Calibri"/>
                          <w:color w:val="0070C0"/>
                          <w:sz w:val="18"/>
                          <w:szCs w:val="18"/>
                        </w:rPr>
                        <w:t> </w:t>
                      </w:r>
                      <w:r w:rsidRPr="00EF53AB">
                        <w:rPr>
                          <w:rFonts w:ascii="楷体" w:eastAsia="楷体" w:hAnsi="楷体"/>
                          <w:color w:val="0070C0"/>
                          <w:sz w:val="18"/>
                          <w:szCs w:val="18"/>
                        </w:rPr>
                        <w:t xml:space="preserve"> 4．文章写后，要再三修改，认真地修改，把可有可无的语句删去，把不确切的词语改成确切的，把层次不清楚、段落不分明、标点用得不对的改好。总之，把自己认为不好的改到好。</w:t>
                      </w:r>
                    </w:p>
                    <w:p w14:paraId="79D7BA4D" w14:textId="77777777" w:rsidR="00EF53AB" w:rsidRDefault="00EF53AB"/>
                  </w:txbxContent>
                </v:textbox>
              </v:shape>
            </w:pict>
          </mc:Fallback>
        </mc:AlternateContent>
      </w:r>
    </w:p>
    <w:p w14:paraId="5E314F82"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119E2D05"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1F8DD2DE"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760416C7"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69C3C71C"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083B2226"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2A880518"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6A48905B"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5998ED0B"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28C661E2"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3F03BDA4"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46A389CD"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38AA15D6"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3D5CC277"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68E75899"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1CB1D0D3"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0FB718CE"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5F3A97E7" w14:textId="77777777" w:rsidR="00EF53AB"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08FF2ACD" w14:textId="7F30701F"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6EBEE19A" w14:textId="0C818F21"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25EC0511" w14:textId="0BD102BA"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78F88F90" w14:textId="6C62598F" w:rsidR="00D37EE5" w:rsidRDefault="00EF53AB"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Pr>
          <w:rFonts w:asciiTheme="minorEastAsia" w:hAnsiTheme="minorEastAsia" w:hint="eastAsia"/>
          <w:noProof/>
          <w:sz w:val="18"/>
          <w:szCs w:val="18"/>
        </w:rPr>
        <mc:AlternateContent>
          <mc:Choice Requires="wps">
            <w:drawing>
              <wp:anchor distT="0" distB="0" distL="114300" distR="114300" simplePos="0" relativeHeight="251660288" behindDoc="0" locked="0" layoutInCell="1" allowOverlap="1" wp14:anchorId="2BBA55DA" wp14:editId="23BC70FE">
                <wp:simplePos x="0" y="0"/>
                <wp:positionH relativeFrom="margin">
                  <wp:align>right</wp:align>
                </wp:positionH>
                <wp:positionV relativeFrom="paragraph">
                  <wp:posOffset>162946</wp:posOffset>
                </wp:positionV>
                <wp:extent cx="5128895" cy="6754633"/>
                <wp:effectExtent l="0" t="0" r="14605" b="27305"/>
                <wp:wrapNone/>
                <wp:docPr id="1363954838" name="文本框 30"/>
                <wp:cNvGraphicFramePr/>
                <a:graphic xmlns:a="http://schemas.openxmlformats.org/drawingml/2006/main">
                  <a:graphicData uri="http://schemas.microsoft.com/office/word/2010/wordprocessingShape">
                    <wps:wsp>
                      <wps:cNvSpPr txBox="1"/>
                      <wps:spPr>
                        <a:xfrm>
                          <a:off x="0" y="0"/>
                          <a:ext cx="5128895" cy="6754633"/>
                        </a:xfrm>
                        <a:prstGeom prst="rect">
                          <a:avLst/>
                        </a:prstGeom>
                        <a:solidFill>
                          <a:schemeClr val="lt1"/>
                        </a:solidFill>
                        <a:ln w="6350">
                          <a:solidFill>
                            <a:prstClr val="black"/>
                          </a:solidFill>
                        </a:ln>
                      </wps:spPr>
                      <wps:txbx>
                        <w:txbxContent>
                          <w:p w14:paraId="2834CBCD" w14:textId="69A5E799"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2B1CA0">
                              <w:rPr>
                                <w:rFonts w:asciiTheme="minorEastAsia" w:hAnsiTheme="minorEastAsia"/>
                                <w:color w:val="0070C0"/>
                                <w:sz w:val="18"/>
                                <w:szCs w:val="18"/>
                              </w:rPr>
                              <w:t xml:space="preserve">      </w:t>
                            </w:r>
                            <w:r w:rsidRPr="00EF53AB">
                              <w:rPr>
                                <w:rFonts w:asciiTheme="minorEastAsia" w:eastAsia="楷体" w:hAnsiTheme="minorEastAsia"/>
                                <w:color w:val="0070C0"/>
                                <w:sz w:val="18"/>
                                <w:szCs w:val="18"/>
                              </w:rPr>
                              <w:t>不再三修改，文章就不能更加完美。我们古人和革命作家很懂得这个道理，因此，他们花在修改上面的精力和时间有时比写作时间还要多。例如，宋朝大诗人王安石的绝句</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京口瓜州一水间，钟山只隔数重山，春风又绿江南岸，明月行时照我还？</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中的</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春风又绿江南岸</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，原为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春风又到江南岸</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，后将</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到</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字改为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过</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字，再改为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入</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字，又改为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满</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字，改了十几个字，才改定为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绿</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字。又如，唐朝有一个书生名贾岛，有一次他去京城考试，骑驴在京城的大马路上，忽然想得了</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鸟宿池边树，僧敲月下门</w:t>
                            </w:r>
                            <w:r w:rsidRPr="00EF53AB">
                              <w:rPr>
                                <w:rFonts w:asciiTheme="minorEastAsia" w:eastAsia="楷体" w:hAnsiTheme="minorEastAsia" w:hint="eastAsia"/>
                                <w:color w:val="0070C0"/>
                                <w:sz w:val="18"/>
                                <w:szCs w:val="18"/>
                              </w:rPr>
                              <w:t>”</w:t>
                            </w:r>
                            <w:r w:rsidRPr="00EF53AB">
                              <w:rPr>
                                <w:rFonts w:asciiTheme="minorEastAsia" w:eastAsia="楷体" w:hAnsiTheme="minorEastAsia"/>
                                <w:color w:val="0070C0"/>
                                <w:sz w:val="18"/>
                                <w:szCs w:val="18"/>
                              </w:rPr>
                              <w:t>的诗句，诗中的</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敲</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字，原作</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字，想了很久，仍未决定用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敲</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还是用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。他在驴上苦思，并试用手作推敲的姿势，不觉冲撞了京官韩愈</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大诗人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的车，被卫兵捉到韩愈面前讯问。韩愈知他是在驴背上苦思诗句，问明情况后说：</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敲</w:t>
                            </w:r>
                            <w:r w:rsidR="00EF53AB">
                              <w:rPr>
                                <w:rFonts w:asciiTheme="minorEastAsia" w:eastAsia="楷体" w:hAnsiTheme="minorEastAsia" w:hint="eastAsia"/>
                                <w:color w:val="0070C0"/>
                                <w:sz w:val="18"/>
                                <w:szCs w:val="18"/>
                              </w:rPr>
                              <w:t>’</w:t>
                            </w:r>
                            <w:r w:rsidRPr="00EF53AB">
                              <w:rPr>
                                <w:rFonts w:asciiTheme="minorEastAsia" w:eastAsia="楷体" w:hAnsiTheme="minorEastAsia"/>
                                <w:color w:val="0070C0"/>
                                <w:sz w:val="18"/>
                                <w:szCs w:val="18"/>
                              </w:rPr>
                              <w:t>字比</w:t>
                            </w:r>
                            <w:r w:rsidR="00EF53AB">
                              <w:rPr>
                                <w:rFonts w:asciiTheme="minorEastAsia" w:eastAsia="楷体" w:hAnsiTheme="minorEastAsia" w:hint="eastAsia"/>
                                <w:color w:val="0070C0"/>
                                <w:sz w:val="18"/>
                                <w:szCs w:val="18"/>
                              </w:rPr>
                              <w:t>‘</w:t>
                            </w:r>
                            <w:r w:rsidRPr="00EF53AB">
                              <w:rPr>
                                <w:rFonts w:asciiTheme="minorEastAsia" w:eastAsia="楷体" w:hAnsiTheme="minorEastAsia"/>
                                <w:color w:val="0070C0"/>
                                <w:sz w:val="18"/>
                                <w:szCs w:val="18"/>
                              </w:rPr>
                              <w:t>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字好得多啊，你不要再苦思了。</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韩愈爱贾岛认真修改诗句、认真学习的精神，就和贾岛结为好朋友，并教他怎样做文章。后来贾島的文章写得很好，官至</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长江主簿</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w:t>
                            </w:r>
                          </w:p>
                          <w:p w14:paraId="0C7B3EE2"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xml:space="preserve">      </w:t>
                            </w:r>
                            <w:r w:rsidRPr="00EF53AB">
                              <w:rPr>
                                <w:rFonts w:asciiTheme="minorEastAsia" w:eastAsia="楷体" w:hAnsiTheme="minorEastAsia"/>
                                <w:color w:val="0070C0"/>
                                <w:sz w:val="18"/>
                                <w:szCs w:val="18"/>
                              </w:rPr>
                              <w:t>又如马克思写作</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资本论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足足费了四十年的功夫，其间不知反复修改了多少遍，但他还是不满意自己的文体。世界大作家托尔斯泰的不少作品都有一二十次的未定稿，有一篇论文竟改写了九十多次，有人甚至说他的修改是永远不会完结的。他有成捆的手稿。《复活》的手稿整整地占了一只箱子。大诗人果戈理说写一篇东西或一部作品，至少要修改八次之多。</w:t>
                            </w:r>
                          </w:p>
                          <w:p w14:paraId="6F281B8C"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w:t>
                            </w:r>
                            <w:r w:rsidRPr="00EF53AB">
                              <w:rPr>
                                <w:rFonts w:asciiTheme="minorEastAsia" w:eastAsia="楷体" w:hAnsiTheme="minorEastAsia"/>
                                <w:color w:val="0070C0"/>
                                <w:sz w:val="18"/>
                                <w:szCs w:val="18"/>
                              </w:rPr>
                              <w:t>可见写文章修改是很重要的，希望你今后学习古人和革命作家的写作精神，认真地把文章写好。</w:t>
                            </w:r>
                          </w:p>
                          <w:p w14:paraId="70B5B395"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w:t>
                            </w:r>
                            <w:r w:rsidRPr="00EF53AB">
                              <w:rPr>
                                <w:rFonts w:asciiTheme="minorEastAsia" w:eastAsia="楷体" w:hAnsiTheme="minorEastAsia"/>
                                <w:color w:val="0070C0"/>
                                <w:sz w:val="18"/>
                                <w:szCs w:val="18"/>
                              </w:rPr>
                              <w:t>我写给你这封信，是深夜写的，因日间支援农民插秧，归来后很疲劳，所以信写得很潦草，你如果看不清楚，或对信中某些问题不明确可请教妈妈。我校由本月三日至九日放农忙假七天，四年级以上教师学生支援农业，我准备十一日回家一行。关于写作方面的其他问题，见面时再和你详细谈。我写给你参考的文章希望你注意保存，待我回家时具体和你谈谈这篇文章的写作特点和其他写作基础知识。</w:t>
                            </w:r>
                          </w:p>
                          <w:p w14:paraId="05B7405C"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w:t>
                            </w:r>
                            <w:r w:rsidRPr="00EF53AB">
                              <w:rPr>
                                <w:rFonts w:asciiTheme="minorEastAsia" w:eastAsia="楷体" w:hAnsiTheme="minorEastAsia"/>
                                <w:color w:val="0070C0"/>
                                <w:sz w:val="18"/>
                                <w:szCs w:val="18"/>
                              </w:rPr>
                              <w:t>夜深了，就此结束吧。</w:t>
                            </w:r>
                          </w:p>
                          <w:p w14:paraId="622CCC2E"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祝你</w:t>
                            </w:r>
                          </w:p>
                          <w:p w14:paraId="6BA1FAD7"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w:t>
                            </w:r>
                            <w:r w:rsidRPr="00EF53AB">
                              <w:rPr>
                                <w:rFonts w:asciiTheme="minorEastAsia" w:eastAsia="楷体" w:hAnsiTheme="minorEastAsia"/>
                                <w:color w:val="0070C0"/>
                                <w:sz w:val="18"/>
                                <w:szCs w:val="18"/>
                              </w:rPr>
                              <w:t>进步</w:t>
                            </w:r>
                          </w:p>
                          <w:p w14:paraId="40210D28" w14:textId="77777777" w:rsidR="00D37EE5"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在不妨碍学习的情况下，你要坚持写日记，多些练习写作，多看课外读物，写作水平就能提高。</w:t>
                            </w:r>
                          </w:p>
                          <w:p w14:paraId="3964F5E3" w14:textId="77777777" w:rsidR="00642825" w:rsidRPr="00EF53AB" w:rsidRDefault="0064282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p>
                          <w:p w14:paraId="4F028588"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xml:space="preserve">                                                                          </w:t>
                            </w:r>
                            <w:r w:rsidRPr="00EF53AB">
                              <w:rPr>
                                <w:rFonts w:asciiTheme="minorEastAsia" w:eastAsia="楷体" w:hAnsiTheme="minorEastAsia"/>
                                <w:color w:val="0070C0"/>
                                <w:sz w:val="18"/>
                                <w:szCs w:val="18"/>
                              </w:rPr>
                              <w:t>你的爸爸</w:t>
                            </w:r>
                            <w:r w:rsidRPr="00EF53AB">
                              <w:rPr>
                                <w:rFonts w:asciiTheme="minorEastAsia" w:eastAsia="楷体" w:hAnsiTheme="minorEastAsia"/>
                                <w:color w:val="0070C0"/>
                                <w:sz w:val="18"/>
                                <w:szCs w:val="18"/>
                              </w:rPr>
                              <w:t xml:space="preserve">   </w:t>
                            </w:r>
                          </w:p>
                          <w:p w14:paraId="0F959727" w14:textId="414694DA" w:rsidR="00D37EE5" w:rsidRPr="00EF53AB" w:rsidRDefault="00D37EE5" w:rsidP="00D37EE5">
                            <w:pPr>
                              <w:pStyle w:val="a3"/>
                              <w:adjustRightInd w:val="0"/>
                              <w:spacing w:before="0" w:beforeAutospacing="0" w:after="0" w:afterAutospacing="0" w:line="276" w:lineRule="auto"/>
                              <w:rPr>
                                <w:rFonts w:eastAsia="楷体" w:hint="eastAsia"/>
                              </w:rPr>
                            </w:pPr>
                            <w:r w:rsidRPr="00EF53AB">
                              <w:rPr>
                                <w:rFonts w:asciiTheme="minorEastAsia" w:eastAsia="楷体" w:hAnsiTheme="minorEastAsia"/>
                                <w:color w:val="0070C0"/>
                                <w:sz w:val="18"/>
                                <w:szCs w:val="18"/>
                              </w:rPr>
                              <w:t>                                                                         1964.4.4.                                                                        </w:t>
                            </w:r>
                            <w:r w:rsidRPr="00EF53AB">
                              <w:rPr>
                                <w:rFonts w:asciiTheme="minorEastAsia" w:eastAsia="楷体" w:hAnsiTheme="minorEastAsia" w:hint="eastAsia"/>
                                <w:color w:val="0070C0"/>
                                <w:sz w:val="18"/>
                                <w:szCs w:val="18"/>
                              </w:rPr>
                              <w:t xml:space="preserve">   </w:t>
                            </w:r>
                            <w:r w:rsidRPr="00EF53AB">
                              <w:rPr>
                                <w:rFonts w:asciiTheme="minorEastAsia" w:eastAsia="楷体" w:hAnsiTheme="minorEastAsia"/>
                                <w:color w:val="0070C0"/>
                                <w:sz w:val="18"/>
                                <w:szCs w:val="18"/>
                              </w:rPr>
                              <w:t>深夜十一时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A55DA" id="文本框 30" o:spid="_x0000_s1027" type="#_x0000_t202" style="position:absolute;margin-left:352.65pt;margin-top:12.85pt;width:403.85pt;height:531.8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" fillcolor="white [3201]" strokeweight=".5pt">
                <v:textbox>
                  <w:txbxContent>
                    <w:p w14:paraId="2834CBCD" w14:textId="69A5E799"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2B1CA0">
                        <w:rPr>
                          <w:rFonts w:asciiTheme="minorEastAsia" w:hAnsiTheme="minorEastAsia"/>
                          <w:color w:val="0070C0"/>
                          <w:sz w:val="18"/>
                          <w:szCs w:val="18"/>
                        </w:rPr>
                        <w:t xml:space="preserve">      </w:t>
                      </w:r>
                      <w:r w:rsidRPr="00EF53AB">
                        <w:rPr>
                          <w:rFonts w:asciiTheme="minorEastAsia" w:eastAsia="楷体" w:hAnsiTheme="minorEastAsia"/>
                          <w:color w:val="0070C0"/>
                          <w:sz w:val="18"/>
                          <w:szCs w:val="18"/>
                        </w:rPr>
                        <w:t>不再三修改，文章就不能更加完美。我们古人和革命作家很懂得这个道理，因此，他们花在修改上面的精力和时间有时比写作时间还要多。例如，宋朝大诗人王安石的绝句</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京口瓜州一水间，钟山只隔数重山，春风又绿江南岸，明月行时照我还？</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中的</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春风又绿江南岸</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，原为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春风又到江南岸</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，后将</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到</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字改为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过</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字，再改为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入</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字，又改为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满</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字，改了十几个字，才改定为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绿</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字。又如，唐朝有一个书生名贾岛，有一次他去京城考试，骑驴在京城的大马路上，忽然想得了</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鸟宿池边树，僧敲月下门</w:t>
                      </w:r>
                      <w:r w:rsidRPr="00EF53AB">
                        <w:rPr>
                          <w:rFonts w:asciiTheme="minorEastAsia" w:eastAsia="楷体" w:hAnsiTheme="minorEastAsia" w:hint="eastAsia"/>
                          <w:color w:val="0070C0"/>
                          <w:sz w:val="18"/>
                          <w:szCs w:val="18"/>
                        </w:rPr>
                        <w:t>”</w:t>
                      </w:r>
                      <w:r w:rsidRPr="00EF53AB">
                        <w:rPr>
                          <w:rFonts w:asciiTheme="minorEastAsia" w:eastAsia="楷体" w:hAnsiTheme="minorEastAsia"/>
                          <w:color w:val="0070C0"/>
                          <w:sz w:val="18"/>
                          <w:szCs w:val="18"/>
                        </w:rPr>
                        <w:t>的诗句，诗中的</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敲</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字，原作</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字，想了很久，仍未决定用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敲</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还是用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。他在驴上苦思，并试用手作推敲的姿势，不觉冲撞了京官韩愈</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大诗人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的车，被卫兵捉到韩愈面前讯问。韩愈知他是在驴背上苦思诗句，问明情况后说：</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敲</w:t>
                      </w:r>
                      <w:r w:rsidR="00EF53AB">
                        <w:rPr>
                          <w:rFonts w:asciiTheme="minorEastAsia" w:eastAsia="楷体" w:hAnsiTheme="minorEastAsia" w:hint="eastAsia"/>
                          <w:color w:val="0070C0"/>
                          <w:sz w:val="18"/>
                          <w:szCs w:val="18"/>
                        </w:rPr>
                        <w:t>’</w:t>
                      </w:r>
                      <w:r w:rsidRPr="00EF53AB">
                        <w:rPr>
                          <w:rFonts w:asciiTheme="minorEastAsia" w:eastAsia="楷体" w:hAnsiTheme="minorEastAsia"/>
                          <w:color w:val="0070C0"/>
                          <w:sz w:val="18"/>
                          <w:szCs w:val="18"/>
                        </w:rPr>
                        <w:t>字比</w:t>
                      </w:r>
                      <w:r w:rsidR="00EF53AB">
                        <w:rPr>
                          <w:rFonts w:asciiTheme="minorEastAsia" w:eastAsia="楷体" w:hAnsiTheme="minorEastAsia" w:hint="eastAsia"/>
                          <w:color w:val="0070C0"/>
                          <w:sz w:val="18"/>
                          <w:szCs w:val="18"/>
                        </w:rPr>
                        <w:t>‘</w:t>
                      </w:r>
                      <w:r w:rsidRPr="00EF53AB">
                        <w:rPr>
                          <w:rFonts w:asciiTheme="minorEastAsia" w:eastAsia="楷体" w:hAnsiTheme="minorEastAsia"/>
                          <w:color w:val="0070C0"/>
                          <w:sz w:val="18"/>
                          <w:szCs w:val="18"/>
                        </w:rPr>
                        <w:t>推</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字好得多啊，你不要再苦思了。</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韩愈爱贾岛认真修改诗句、认真学习的精神，就和贾岛结为好朋友，并教他怎样做文章。后来贾島的文章写得很好，官至</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长江主簿</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w:t>
                      </w:r>
                    </w:p>
                    <w:p w14:paraId="0C7B3EE2"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xml:space="preserve">      </w:t>
                      </w:r>
                      <w:r w:rsidRPr="00EF53AB">
                        <w:rPr>
                          <w:rFonts w:asciiTheme="minorEastAsia" w:eastAsia="楷体" w:hAnsiTheme="minorEastAsia"/>
                          <w:color w:val="0070C0"/>
                          <w:sz w:val="18"/>
                          <w:szCs w:val="18"/>
                        </w:rPr>
                        <w:t>又如马克思写作</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资本论</w:t>
                      </w:r>
                      <w:r w:rsidRPr="00EF53AB">
                        <w:rPr>
                          <w:rFonts w:asciiTheme="minorEastAsia" w:eastAsia="楷体" w:hAnsiTheme="minorEastAsia"/>
                          <w:color w:val="0070C0"/>
                          <w:sz w:val="18"/>
                          <w:szCs w:val="18"/>
                        </w:rPr>
                        <w:t>”</w:t>
                      </w:r>
                      <w:r w:rsidRPr="00EF53AB">
                        <w:rPr>
                          <w:rFonts w:asciiTheme="minorEastAsia" w:eastAsia="楷体" w:hAnsiTheme="minorEastAsia"/>
                          <w:color w:val="0070C0"/>
                          <w:sz w:val="18"/>
                          <w:szCs w:val="18"/>
                        </w:rPr>
                        <w:t>，足足费了四十年的功夫，其间不知反复修改了多少遍，但他还是不满意自己的文体。世界大作家托尔斯泰的不少作品都有一二十次的未定稿，有一篇论文竟改写了九十多次，有人甚至说他的修改是永远不会完结的。他有成捆的手稿。《复活》的手稿整整地占了一只箱子。大诗人果戈理说写一篇东西或一部作品，至少要修改八次之多。</w:t>
                      </w:r>
                    </w:p>
                    <w:p w14:paraId="6F281B8C"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w:t>
                      </w:r>
                      <w:r w:rsidRPr="00EF53AB">
                        <w:rPr>
                          <w:rFonts w:asciiTheme="minorEastAsia" w:eastAsia="楷体" w:hAnsiTheme="minorEastAsia"/>
                          <w:color w:val="0070C0"/>
                          <w:sz w:val="18"/>
                          <w:szCs w:val="18"/>
                        </w:rPr>
                        <w:t>可见写文章修改是很重要的，希望你今后学习古人和革命作家的写作精神，认真地把文章写好。</w:t>
                      </w:r>
                    </w:p>
                    <w:p w14:paraId="70B5B395"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w:t>
                      </w:r>
                      <w:r w:rsidRPr="00EF53AB">
                        <w:rPr>
                          <w:rFonts w:asciiTheme="minorEastAsia" w:eastAsia="楷体" w:hAnsiTheme="minorEastAsia"/>
                          <w:color w:val="0070C0"/>
                          <w:sz w:val="18"/>
                          <w:szCs w:val="18"/>
                        </w:rPr>
                        <w:t>我写给你这封信，是深夜写的，因日间支援农民插秧，归来后很疲劳，所以信写得很潦草，你如果看不清楚，或对信中某些问题不明确可请教妈妈。我校由本月三日至九日放农忙假七天，四年级以上教师学生支援农业，我准备十一日回家一行。关于写作方面的其他问题，见面时再和你详细谈。我写给你参考的文章希望你注意保存，待我回家时具体和你谈谈这篇文章的写作特点和其他写作基础知识。</w:t>
                      </w:r>
                    </w:p>
                    <w:p w14:paraId="05B7405C"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w:t>
                      </w:r>
                      <w:r w:rsidRPr="00EF53AB">
                        <w:rPr>
                          <w:rFonts w:asciiTheme="minorEastAsia" w:eastAsia="楷体" w:hAnsiTheme="minorEastAsia"/>
                          <w:color w:val="0070C0"/>
                          <w:sz w:val="18"/>
                          <w:szCs w:val="18"/>
                        </w:rPr>
                        <w:t>夜深了，就此结束吧。</w:t>
                      </w:r>
                    </w:p>
                    <w:p w14:paraId="622CCC2E"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祝你</w:t>
                      </w:r>
                    </w:p>
                    <w:p w14:paraId="6BA1FAD7"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w:t>
                      </w:r>
                      <w:r w:rsidRPr="00EF53AB">
                        <w:rPr>
                          <w:rFonts w:asciiTheme="minorEastAsia" w:eastAsia="楷体" w:hAnsiTheme="minorEastAsia"/>
                          <w:color w:val="0070C0"/>
                          <w:sz w:val="18"/>
                          <w:szCs w:val="18"/>
                        </w:rPr>
                        <w:t>进步</w:t>
                      </w:r>
                    </w:p>
                    <w:p w14:paraId="40210D28" w14:textId="77777777" w:rsidR="00D37EE5"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在不妨碍学习的情况下，你要坚持写日记，多些练习写作，多看课外读物，写作水平就能提高。</w:t>
                      </w:r>
                    </w:p>
                    <w:p w14:paraId="3964F5E3" w14:textId="77777777" w:rsidR="00642825" w:rsidRPr="00EF53AB" w:rsidRDefault="0064282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p>
                    <w:p w14:paraId="4F028588" w14:textId="77777777" w:rsidR="00D37EE5" w:rsidRPr="00EF53AB" w:rsidRDefault="00D37EE5" w:rsidP="00D37EE5">
                      <w:pPr>
                        <w:pStyle w:val="a3"/>
                        <w:adjustRightInd w:val="0"/>
                        <w:spacing w:before="0" w:beforeAutospacing="0" w:after="0" w:afterAutospacing="0" w:line="276" w:lineRule="auto"/>
                        <w:rPr>
                          <w:rFonts w:asciiTheme="minorEastAsia" w:eastAsia="楷体" w:hAnsiTheme="minorEastAsia" w:hint="eastAsia"/>
                          <w:color w:val="0070C0"/>
                          <w:sz w:val="18"/>
                          <w:szCs w:val="18"/>
                        </w:rPr>
                      </w:pPr>
                      <w:r w:rsidRPr="00EF53AB">
                        <w:rPr>
                          <w:rFonts w:asciiTheme="minorEastAsia" w:eastAsia="楷体" w:hAnsiTheme="minorEastAsia"/>
                          <w:color w:val="0070C0"/>
                          <w:sz w:val="18"/>
                          <w:szCs w:val="18"/>
                        </w:rPr>
                        <w:t xml:space="preserve">                                                                          </w:t>
                      </w:r>
                      <w:r w:rsidRPr="00EF53AB">
                        <w:rPr>
                          <w:rFonts w:asciiTheme="minorEastAsia" w:eastAsia="楷体" w:hAnsiTheme="minorEastAsia"/>
                          <w:color w:val="0070C0"/>
                          <w:sz w:val="18"/>
                          <w:szCs w:val="18"/>
                        </w:rPr>
                        <w:t>你的爸爸</w:t>
                      </w:r>
                      <w:r w:rsidRPr="00EF53AB">
                        <w:rPr>
                          <w:rFonts w:asciiTheme="minorEastAsia" w:eastAsia="楷体" w:hAnsiTheme="minorEastAsia"/>
                          <w:color w:val="0070C0"/>
                          <w:sz w:val="18"/>
                          <w:szCs w:val="18"/>
                        </w:rPr>
                        <w:t xml:space="preserve">   </w:t>
                      </w:r>
                    </w:p>
                    <w:p w14:paraId="0F959727" w14:textId="414694DA" w:rsidR="00D37EE5" w:rsidRPr="00EF53AB" w:rsidRDefault="00D37EE5" w:rsidP="00D37EE5">
                      <w:pPr>
                        <w:pStyle w:val="a3"/>
                        <w:adjustRightInd w:val="0"/>
                        <w:spacing w:before="0" w:beforeAutospacing="0" w:after="0" w:afterAutospacing="0" w:line="276" w:lineRule="auto"/>
                        <w:rPr>
                          <w:rFonts w:eastAsia="楷体" w:hint="eastAsia"/>
                        </w:rPr>
                      </w:pPr>
                      <w:r w:rsidRPr="00EF53AB">
                        <w:rPr>
                          <w:rFonts w:asciiTheme="minorEastAsia" w:eastAsia="楷体" w:hAnsiTheme="minorEastAsia"/>
                          <w:color w:val="0070C0"/>
                          <w:sz w:val="18"/>
                          <w:szCs w:val="18"/>
                        </w:rPr>
                        <w:t>                                                                         1964.4.4.                                                                        </w:t>
                      </w:r>
                      <w:r w:rsidRPr="00EF53AB">
                        <w:rPr>
                          <w:rFonts w:asciiTheme="minorEastAsia" w:eastAsia="楷体" w:hAnsiTheme="minorEastAsia" w:hint="eastAsia"/>
                          <w:color w:val="0070C0"/>
                          <w:sz w:val="18"/>
                          <w:szCs w:val="18"/>
                        </w:rPr>
                        <w:t xml:space="preserve">   </w:t>
                      </w:r>
                      <w:r w:rsidRPr="00EF53AB">
                        <w:rPr>
                          <w:rFonts w:asciiTheme="minorEastAsia" w:eastAsia="楷体" w:hAnsiTheme="minorEastAsia"/>
                          <w:color w:val="0070C0"/>
                          <w:sz w:val="18"/>
                          <w:szCs w:val="18"/>
                        </w:rPr>
                        <w:t>深夜十一时</w:t>
                      </w:r>
                    </w:p>
                  </w:txbxContent>
                </v:textbox>
                <w10:wrap anchorx="margin"/>
              </v:shape>
            </w:pict>
          </mc:Fallback>
        </mc:AlternateContent>
      </w:r>
    </w:p>
    <w:p w14:paraId="45698FE0" w14:textId="7ED9FB86"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00369F6A" w14:textId="1F795F27"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4F2FAD4B" w14:textId="5D4D7ACA"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78680D67" w14:textId="14D68D4B"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39F0BC83" w14:textId="0569F165"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7E9F9C17" w14:textId="2401BA9C"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5A50587E" w14:textId="0C8EFA4B"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12068B55" w14:textId="6C5E9FCE"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6D8047C9" w14:textId="78EDA55F"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045A6277" w14:textId="61D9A385"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4086CE03" w14:textId="7171677D"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4B040D14" w14:textId="0CFC77E6"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6381C871" w14:textId="71C55E4B"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4A413AFB" w14:textId="0C3E4089" w:rsidR="00D37EE5" w:rsidRDefault="00D37EE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p>
    <w:p w14:paraId="4AC26099"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147FF880"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4B62C1A1"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0F1D66FF"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3AF69C72"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2514F71E"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621DE4F0"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73173E24"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72B04793"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51FCCA06" w14:textId="77777777" w:rsidR="00D37EE5"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33D7C112" w14:textId="77777777" w:rsidR="00D37EE5" w:rsidRPr="002B1CA0" w:rsidRDefault="00D37EE5" w:rsidP="002B1CA0">
      <w:pPr>
        <w:pStyle w:val="a3"/>
        <w:adjustRightInd w:val="0"/>
        <w:spacing w:before="0" w:beforeAutospacing="0" w:after="0" w:afterAutospacing="0" w:line="276" w:lineRule="auto"/>
        <w:rPr>
          <w:rFonts w:asciiTheme="minorEastAsia" w:hAnsiTheme="minorEastAsia" w:hint="eastAsia"/>
          <w:sz w:val="18"/>
          <w:szCs w:val="18"/>
        </w:rPr>
      </w:pPr>
    </w:p>
    <w:p w14:paraId="6C0DEAD1" w14:textId="77777777" w:rsidR="00481125" w:rsidRPr="000B1DAC"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爸爸的关心、鼓励对当时13岁的我有着潜移默化的影响。就在这一年，我小学毕业，以优异成绩考入被誉为“台山最高学府”的台山一中（参见</w:t>
      </w:r>
      <w:hyperlink r:id="rId41" w:anchor="wechat_redirect" w:tgtFrame="_blank" w:history="1">
        <w:r w:rsidRPr="000B1DAC">
          <w:rPr>
            <w:rFonts w:asciiTheme="minorEastAsia" w:hAnsiTheme="minorEastAsia" w:cs="宋体"/>
            <w:color w:val="0000FF"/>
            <w:kern w:val="0"/>
            <w:szCs w:val="21"/>
            <w:u w:val="single"/>
          </w:rPr>
          <w:t>[台山一中初中往事追忆]  一中人马</w:t>
        </w:r>
      </w:hyperlink>
      <w:r w:rsidRPr="000B1DAC">
        <w:rPr>
          <w:rFonts w:asciiTheme="minorEastAsia" w:hAnsiTheme="minorEastAsia" w:cs="宋体"/>
          <w:kern w:val="0"/>
          <w:szCs w:val="21"/>
        </w:rPr>
        <w:t>），这与爸爸的具体指导是分不开的。我一直以马克思为治学榜样。多年后，我的硕士论文就是以马克思提出的但未及展开分析的“服务消费品”为题写作的。我读研究生时开始探索的、以拓展马克思主义政治经济学理论为特色的、后获被誉为中国经济学最高奖的孙冶方经济科学奖的《第三产业经济学》，从困惑（1978）、启迪（1980）、升华（1988），到出书（1990），获奖（1991），再到出版修订本（2022），也经40多年。可以说，我40多年在写一本书《第三产业经济学》（参见</w:t>
      </w:r>
      <w:hyperlink r:id="rId42" w:anchor="wechat_redirect" w:tgtFrame="_blank" w:history="1">
        <w:r w:rsidRPr="000B1DAC">
          <w:rPr>
            <w:rFonts w:asciiTheme="minorEastAsia" w:hAnsiTheme="minorEastAsia" w:cs="宋体"/>
            <w:color w:val="0000FF"/>
            <w:kern w:val="0"/>
            <w:szCs w:val="21"/>
            <w:u w:val="single"/>
          </w:rPr>
          <w:t> 获中国经济学最高奖的《第三产业经济学》</w:t>
        </w:r>
      </w:hyperlink>
      <w:r w:rsidRPr="000B1DAC">
        <w:rPr>
          <w:rFonts w:asciiTheme="minorEastAsia" w:hAnsiTheme="minorEastAsia" w:cs="宋体"/>
          <w:kern w:val="0"/>
          <w:szCs w:val="21"/>
        </w:rPr>
        <w:t>）。</w:t>
      </w:r>
    </w:p>
    <w:p w14:paraId="6CF645BD" w14:textId="77777777" w:rsidR="00481125" w:rsidRPr="000B1DAC"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对数学，父亲很喜欢钻研。他把一本讲鸡鸭同笼之类的趣味应用题解题方法的书，介绍我看。用笔算方式开平方的方法是他在小学时教会我的，那时我还未升初中，还未学开方。</w:t>
      </w:r>
    </w:p>
    <w:p w14:paraId="3EDE6091" w14:textId="77777777" w:rsidR="00481125" w:rsidRPr="000B1DAC"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1964年我升初中考试后，父亲很关心我的答题，对其中的天气预报是否要说明有效时间为24小时忧心忡忡，直到获悉我考入台山一中时（参见</w:t>
      </w:r>
      <w:hyperlink r:id="rId43" w:anchor="wechat_redirect" w:tgtFrame="_blank" w:history="1">
        <w:r w:rsidRPr="000B1DAC">
          <w:rPr>
            <w:rFonts w:asciiTheme="minorEastAsia" w:hAnsiTheme="minorEastAsia" w:cs="宋体"/>
            <w:color w:val="0000FF"/>
            <w:kern w:val="0"/>
            <w:szCs w:val="21"/>
            <w:u w:val="single"/>
          </w:rPr>
          <w:t>[台山一中初中往事追忆]  1. 一中人马</w:t>
        </w:r>
      </w:hyperlink>
      <w:r w:rsidRPr="000B1DAC">
        <w:rPr>
          <w:rFonts w:asciiTheme="minorEastAsia" w:hAnsiTheme="minorEastAsia" w:cs="宋体"/>
          <w:kern w:val="0"/>
          <w:szCs w:val="21"/>
        </w:rPr>
        <w:t>），他才露出喜悦的笑容。</w:t>
      </w:r>
    </w:p>
    <w:p w14:paraId="742B6CB8" w14:textId="77777777" w:rsidR="00481125"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1969年我当下乡知青时被推荐入高中学习（参见</w:t>
      </w:r>
      <w:hyperlink r:id="rId44" w:anchor="wechat_redirect" w:tgtFrame="_blank" w:history="1">
        <w:r w:rsidRPr="000B1DAC">
          <w:rPr>
            <w:rFonts w:asciiTheme="minorEastAsia" w:hAnsiTheme="minorEastAsia" w:cs="宋体"/>
            <w:color w:val="0000FF"/>
            <w:kern w:val="0"/>
            <w:szCs w:val="21"/>
            <w:u w:val="single"/>
          </w:rPr>
          <w:t>李江帆:  补丁衣服照片后面的故事</w:t>
        </w:r>
      </w:hyperlink>
      <w:r w:rsidRPr="000B1DAC">
        <w:rPr>
          <w:rFonts w:asciiTheme="minorEastAsia" w:hAnsiTheme="minorEastAsia" w:cs="宋体"/>
          <w:kern w:val="0"/>
          <w:szCs w:val="21"/>
        </w:rPr>
        <w:t>），他专门送给我一本《座右铭》笔记，为的是提醒我学好“老三篇”，完全彻底为人民服务。</w:t>
      </w:r>
    </w:p>
    <w:p w14:paraId="414BB680" w14:textId="77777777" w:rsidR="007746D7" w:rsidRDefault="00F629A7" w:rsidP="007746D7">
      <w:pPr>
        <w:widowControl/>
        <w:adjustRightInd w:val="0"/>
        <w:jc w:val="center"/>
        <w:rPr>
          <w:rFonts w:asciiTheme="minorEastAsia" w:hAnsiTheme="minorEastAsia" w:cs="宋体"/>
          <w:kern w:val="0"/>
          <w:sz w:val="15"/>
          <w:szCs w:val="15"/>
        </w:rPr>
      </w:pPr>
      <w:r>
        <w:rPr>
          <w:rFonts w:asciiTheme="minorEastAsia" w:hAnsiTheme="minorEastAsia" w:cs="宋体" w:hint="eastAsia"/>
          <w:noProof/>
          <w:kern w:val="0"/>
          <w:szCs w:val="21"/>
        </w:rPr>
        <w:drawing>
          <wp:inline distT="0" distB="0" distL="0" distR="0" wp14:anchorId="697EC5D8" wp14:editId="68F2B128">
            <wp:extent cx="2720383" cy="1869824"/>
            <wp:effectExtent l="0" t="0" r="3810" b="0"/>
            <wp:docPr id="806391576"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391576" name="图片 80639157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726233" cy="1873845"/>
                    </a:xfrm>
                    <a:prstGeom prst="rect">
                      <a:avLst/>
                    </a:prstGeom>
                  </pic:spPr>
                </pic:pic>
              </a:graphicData>
            </a:graphic>
          </wp:inline>
        </w:drawing>
      </w:r>
    </w:p>
    <w:p w14:paraId="2BE51C72" w14:textId="6BA202A0" w:rsidR="005E5410" w:rsidRPr="00DF3130" w:rsidRDefault="00DF3130" w:rsidP="007746D7">
      <w:pPr>
        <w:widowControl/>
        <w:adjustRightInd w:val="0"/>
        <w:jc w:val="center"/>
        <w:rPr>
          <w:rFonts w:asciiTheme="minorEastAsia" w:hAnsiTheme="minorEastAsia" w:cs="宋体" w:hint="eastAsia"/>
          <w:kern w:val="0"/>
          <w:sz w:val="15"/>
          <w:szCs w:val="15"/>
        </w:rPr>
      </w:pPr>
      <w:r w:rsidRPr="00DF3130">
        <w:rPr>
          <w:rFonts w:asciiTheme="minorEastAsia" w:hAnsiTheme="minorEastAsia" w:cs="宋体" w:hint="eastAsia"/>
          <w:kern w:val="0"/>
          <w:sz w:val="15"/>
          <w:szCs w:val="15"/>
        </w:rPr>
        <w:t>爸爸1969年送我老三篇笔记本和我在佛师任教时记的警句</w:t>
      </w:r>
    </w:p>
    <w:p w14:paraId="40F6CB13"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我大学毕业在佛山地区师范学校工作时，父亲为我买了全套自行车零件，一直等我回家才开始装配，为的是让我学懂装配自行车的技术。如今我掌勺炒菜时，总是记得父亲教过我 “锅红油多水少” 诀窍。</w:t>
      </w:r>
    </w:p>
    <w:p w14:paraId="56D97809"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饮水思源。父亲对我倾注了太多心血！每当回想由知青到教授的成长经历，我对在清贫和压抑的环境中含辛茹苦地培育我长大成人的父母亲和外祖母，对谆谆教诲和热忱扶掖我的师长们，对一直关怀我成长的祖国和人民，总是充满了深深的感激之情。值得高兴的是，我没有辜负他们的殷切期望。</w:t>
      </w:r>
    </w:p>
    <w:p w14:paraId="6FDECCD4" w14:textId="4D338448" w:rsidR="00481125"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我研究生毕业留校工作以后，父亲还一直默默地关心帮助我。1989年和1996年我先后去英国剑桥大学和美国哈佛大学做高级访问学者（参见</w:t>
      </w:r>
      <w:hyperlink r:id="rId46" w:anchor="wechat_redirect" w:tgtFrame="_blank" w:history="1">
        <w:r w:rsidRPr="000B1DAC">
          <w:rPr>
            <w:rStyle w:val="a4"/>
            <w:rFonts w:asciiTheme="minorEastAsia" w:eastAsiaTheme="minorEastAsia" w:hAnsiTheme="minorEastAsia"/>
            <w:sz w:val="21"/>
            <w:szCs w:val="21"/>
          </w:rPr>
          <w:t> 晋升副教授与出国留学</w:t>
        </w:r>
      </w:hyperlink>
      <w:r w:rsidRPr="000B1DAC">
        <w:rPr>
          <w:rFonts w:asciiTheme="minorEastAsia" w:eastAsiaTheme="minorEastAsia" w:hAnsiTheme="minorEastAsia"/>
          <w:sz w:val="21"/>
          <w:szCs w:val="21"/>
        </w:rPr>
        <w:t>），父亲都和妈妈从台山出来，不辞劳苦地帮我带小孩</w:t>
      </w:r>
    </w:p>
    <w:p w14:paraId="5414C763" w14:textId="77777777" w:rsidR="007746D7" w:rsidRDefault="00F629A7" w:rsidP="00F629A7">
      <w:pPr>
        <w:pStyle w:val="a3"/>
        <w:adjustRightInd w:val="0"/>
        <w:spacing w:before="0" w:beforeAutospacing="0" w:afterLines="50" w:after="156" w:afterAutospacing="0" w:line="360" w:lineRule="auto"/>
        <w:jc w:val="center"/>
        <w:rPr>
          <w:rFonts w:asciiTheme="minorEastAsia" w:eastAsiaTheme="minorEastAsia" w:hAnsiTheme="minorEastAsia"/>
          <w:sz w:val="15"/>
          <w:szCs w:val="15"/>
        </w:rPr>
      </w:pPr>
      <w:r>
        <w:rPr>
          <w:rFonts w:asciiTheme="minorEastAsia" w:eastAsiaTheme="minorEastAsia" w:hAnsiTheme="minorEastAsia" w:hint="eastAsia"/>
          <w:noProof/>
          <w:sz w:val="21"/>
          <w:szCs w:val="21"/>
        </w:rPr>
        <w:drawing>
          <wp:inline distT="0" distB="0" distL="0" distR="0" wp14:anchorId="5FF57D41" wp14:editId="3F889F69">
            <wp:extent cx="2849880" cy="4325112"/>
            <wp:effectExtent l="0" t="0" r="7620" b="0"/>
            <wp:docPr id="141125341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53411" name="图片 141125341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49880" cy="4325112"/>
                    </a:xfrm>
                    <a:prstGeom prst="rect">
                      <a:avLst/>
                    </a:prstGeom>
                  </pic:spPr>
                </pic:pic>
              </a:graphicData>
            </a:graphic>
          </wp:inline>
        </w:drawing>
      </w:r>
    </w:p>
    <w:p w14:paraId="2B0D25A8" w14:textId="6322DE53" w:rsidR="007746D7" w:rsidRPr="000B1DAC" w:rsidRDefault="007746D7" w:rsidP="00F629A7">
      <w:pPr>
        <w:pStyle w:val="a3"/>
        <w:adjustRightInd w:val="0"/>
        <w:spacing w:before="0" w:beforeAutospacing="0" w:afterLines="50" w:after="156" w:afterAutospacing="0" w:line="360" w:lineRule="auto"/>
        <w:jc w:val="center"/>
        <w:rPr>
          <w:rFonts w:asciiTheme="minorEastAsia" w:eastAsiaTheme="minorEastAsia" w:hAnsiTheme="minorEastAsia" w:hint="eastAsia"/>
          <w:sz w:val="21"/>
          <w:szCs w:val="21"/>
        </w:rPr>
      </w:pPr>
      <w:r w:rsidRPr="007746D7">
        <w:rPr>
          <w:rFonts w:asciiTheme="minorEastAsia" w:eastAsiaTheme="minorEastAsia" w:hAnsiTheme="minorEastAsia" w:hint="eastAsia"/>
          <w:sz w:val="15"/>
          <w:szCs w:val="15"/>
        </w:rPr>
        <w:t>爷孙</w:t>
      </w:r>
      <w:r w:rsidR="002F6924">
        <w:rPr>
          <w:rFonts w:asciiTheme="minorEastAsia" w:eastAsiaTheme="minorEastAsia" w:hAnsiTheme="minorEastAsia" w:hint="eastAsia"/>
          <w:sz w:val="15"/>
          <w:szCs w:val="15"/>
        </w:rPr>
        <w:t>乐</w:t>
      </w:r>
      <w:r w:rsidRPr="007746D7">
        <w:rPr>
          <w:rFonts w:asciiTheme="minorEastAsia" w:eastAsiaTheme="minorEastAsia" w:hAnsiTheme="minorEastAsia" w:hint="eastAsia"/>
          <w:sz w:val="15"/>
          <w:szCs w:val="15"/>
        </w:rPr>
        <w:t>（198</w:t>
      </w:r>
      <w:r w:rsidRPr="007746D7">
        <w:rPr>
          <w:rFonts w:asciiTheme="minorEastAsia" w:eastAsiaTheme="minorEastAsia" w:hAnsiTheme="minorEastAsia" w:hint="eastAsia"/>
          <w:sz w:val="15"/>
          <w:szCs w:val="15"/>
        </w:rPr>
        <w:t>9</w:t>
      </w:r>
      <w:r w:rsidRPr="007746D7">
        <w:rPr>
          <w:rFonts w:asciiTheme="minorEastAsia" w:eastAsiaTheme="minorEastAsia" w:hAnsiTheme="minorEastAsia" w:hint="eastAsia"/>
          <w:sz w:val="15"/>
          <w:szCs w:val="15"/>
        </w:rPr>
        <w:t>.</w:t>
      </w:r>
      <w:r w:rsidRPr="007746D7">
        <w:rPr>
          <w:rFonts w:asciiTheme="minorEastAsia" w:eastAsiaTheme="minorEastAsia" w:hAnsiTheme="minorEastAsia" w:hint="eastAsia"/>
          <w:sz w:val="15"/>
          <w:szCs w:val="15"/>
        </w:rPr>
        <w:t>4</w:t>
      </w:r>
      <w:r w:rsidRPr="007746D7">
        <w:rPr>
          <w:rFonts w:asciiTheme="minorEastAsia" w:eastAsiaTheme="minorEastAsia" w:hAnsiTheme="minorEastAsia" w:hint="eastAsia"/>
          <w:sz w:val="15"/>
          <w:szCs w:val="15"/>
        </w:rPr>
        <w:t>.</w:t>
      </w:r>
      <w:r w:rsidRPr="007746D7">
        <w:rPr>
          <w:rFonts w:asciiTheme="minorEastAsia" w:eastAsiaTheme="minorEastAsia" w:hAnsiTheme="minorEastAsia" w:hint="eastAsia"/>
          <w:sz w:val="15"/>
          <w:szCs w:val="15"/>
        </w:rPr>
        <w:t>30石牌</w:t>
      </w:r>
      <w:r w:rsidR="002F6924">
        <w:rPr>
          <w:rFonts w:asciiTheme="minorEastAsia" w:eastAsiaTheme="minorEastAsia" w:hAnsiTheme="minorEastAsia" w:hint="eastAsia"/>
          <w:sz w:val="15"/>
          <w:szCs w:val="15"/>
        </w:rPr>
        <w:t>过街</w:t>
      </w:r>
      <w:r w:rsidRPr="007746D7">
        <w:rPr>
          <w:rFonts w:asciiTheme="minorEastAsia" w:eastAsiaTheme="minorEastAsia" w:hAnsiTheme="minorEastAsia" w:hint="eastAsia"/>
          <w:sz w:val="15"/>
          <w:szCs w:val="15"/>
        </w:rPr>
        <w:t>天桥</w:t>
      </w:r>
      <w:r w:rsidRPr="007746D7">
        <w:rPr>
          <w:rFonts w:asciiTheme="minorEastAsia" w:eastAsiaTheme="minorEastAsia" w:hAnsiTheme="minorEastAsia" w:hint="eastAsia"/>
          <w:sz w:val="15"/>
          <w:szCs w:val="15"/>
        </w:rPr>
        <w:t>）</w:t>
      </w:r>
    </w:p>
    <w:p w14:paraId="5164DFDE" w14:textId="77777777" w:rsidR="00481125"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父亲对我的成长进步表现出由衷的喜悦。我在整理父亲的遗物时发现，他把我在报刊上发表的论文，报刊对我的评价和报道，以及我入选“影响新中国60年经济建设的100位经济学家”等消息的报纸，都整整齐齐地收在一个袋子里，上面写明目录和出处，再装在一个纸皮箱中。甚至，我应聘去暨南大学参加博士论文答辩评审的邀请函，我答辩完后就随手扔了，现发现这些邀请函居然被父亲悄悄收起，保存在专门的收藏包中！显然，他把这些视为儿子的成就。他把我的硕士论文和博士学位证书（复印件）与他和妈妈的文物放在一个盒子里，精心保存在一个大木箱里面。他对我的进步和成长，非常关注，我的成绩令他十分欣慰，尽管他生前很少亲口对我说过。</w:t>
      </w:r>
    </w:p>
    <w:p w14:paraId="45F605A1" w14:textId="4167D134" w:rsidR="00F629A7" w:rsidRPr="000B1DAC" w:rsidRDefault="00F629A7" w:rsidP="00F629A7">
      <w:pPr>
        <w:widowControl/>
        <w:adjustRightInd w:val="0"/>
        <w:spacing w:afterLines="50" w:after="156" w:line="360" w:lineRule="auto"/>
        <w:jc w:val="center"/>
        <w:rPr>
          <w:rFonts w:asciiTheme="minorEastAsia" w:hAnsiTheme="minorEastAsia" w:cs="宋体" w:hint="eastAsia"/>
          <w:kern w:val="0"/>
          <w:szCs w:val="21"/>
        </w:rPr>
      </w:pPr>
      <w:r>
        <w:rPr>
          <w:rFonts w:asciiTheme="minorEastAsia" w:hAnsiTheme="minorEastAsia" w:cs="宋体" w:hint="eastAsia"/>
          <w:noProof/>
          <w:kern w:val="0"/>
          <w:szCs w:val="21"/>
        </w:rPr>
        <w:drawing>
          <wp:inline distT="0" distB="0" distL="0" distR="0" wp14:anchorId="46D1873D" wp14:editId="2E9C5C2B">
            <wp:extent cx="3977973" cy="3624045"/>
            <wp:effectExtent l="0" t="0" r="3810" b="0"/>
            <wp:docPr id="58569032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690327" name="图片 585690327"/>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990133" cy="3635123"/>
                    </a:xfrm>
                    <a:prstGeom prst="rect">
                      <a:avLst/>
                    </a:prstGeom>
                  </pic:spPr>
                </pic:pic>
              </a:graphicData>
            </a:graphic>
          </wp:inline>
        </w:drawing>
      </w:r>
    </w:p>
    <w:p w14:paraId="25ED356C"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b/>
          <w:bCs/>
          <w:sz w:val="21"/>
          <w:szCs w:val="21"/>
        </w:rPr>
        <w:t>我父亲还是一个对共产党非常热爱的忠诚的共产党员。</w:t>
      </w:r>
    </w:p>
    <w:p w14:paraId="182727AF"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他在1958年因对共产党的宗派主义提出善意批评，被错划为右派分子，校长职务被撤销，降级降薪（由57元降低到25元），保留公职，贬到台山歧岭林场、沙岗湖农场劳动改造。他年仅30岁时就受到错误的、但始终未承认全错的反右运动在政治上、经济上、事业上和生活上的严厉打击，造成他此后20多年在政治上处于社会最底层，连做人的尊严也荡然无存（我还记得，那时他周末从乡下回台城自己家中住，也要规规矩矩去街道组长处报户口（参见</w:t>
      </w:r>
      <w:hyperlink r:id="rId49" w:anchor="wechat_redirect" w:tgtFrame="_blank" w:history="1">
        <w:r w:rsidRPr="000B1DAC">
          <w:rPr>
            <w:rStyle w:val="a4"/>
            <w:rFonts w:asciiTheme="minorEastAsia" w:eastAsiaTheme="minorEastAsia" w:hAnsiTheme="minorEastAsia"/>
            <w:sz w:val="21"/>
            <w:szCs w:val="21"/>
          </w:rPr>
          <w:t> 出任排长与入团[都斛中学高中追忆]</w:t>
        </w:r>
      </w:hyperlink>
      <w:r w:rsidRPr="000B1DAC">
        <w:rPr>
          <w:rFonts w:asciiTheme="minorEastAsia" w:eastAsiaTheme="minorEastAsia" w:hAnsiTheme="minorEastAsia"/>
          <w:sz w:val="21"/>
          <w:szCs w:val="21"/>
        </w:rPr>
        <w:t>）。但他始终对共产党忠贞不二。他依然认为：“没有共产党就没有新中国，没有共产党，我们的祖国就不能繁荣昌盛，中华民族就不能自立于世界民族之林。” 共产党能够纠正自己的错误。1979年错划右派改正后，他申请加入了共产党的队伍。这真令人唏嘘。</w:t>
      </w:r>
    </w:p>
    <w:p w14:paraId="1909127A" w14:textId="43D80743" w:rsidR="009D605E"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1979年4月我在佛山地区师范学校任教报考研究生时，因政审需要致函父亲询问他的右派结论。他复信告知两个好消息：其一，错划右派分子已被改正，其二，他被评为台山县和佛山地区模范教师。</w:t>
      </w:r>
      <w:r w:rsidRPr="000B1DAC">
        <w:rPr>
          <w:rFonts w:asciiTheme="minorEastAsia" w:eastAsiaTheme="minorEastAsia" w:hAnsiTheme="minorEastAsia"/>
          <w:b/>
          <w:bCs/>
          <w:sz w:val="21"/>
          <w:szCs w:val="21"/>
        </w:rPr>
        <w:t>他把“错划右派改正通知”视为“好像是我的政治生命再生的‘出生证’”，</w:t>
      </w:r>
      <w:r w:rsidRPr="000B1DAC">
        <w:rPr>
          <w:rFonts w:asciiTheme="minorEastAsia" w:eastAsiaTheme="minorEastAsia" w:hAnsiTheme="minorEastAsia"/>
          <w:sz w:val="21"/>
          <w:szCs w:val="21"/>
        </w:rPr>
        <w:t>唯恐寄失了以后会遇到麻烦，因此没有寄来。我作为“摘帽右派分子”之子，在极左路线甚嚣尘上的初中、高中，甚至大学阶段，受歧视、入另册，经受刻骨铭心的磨炼，非常理解父亲“喜获再生”的心情（参见</w:t>
      </w:r>
      <w:hyperlink r:id="rId50" w:anchor="wechat_redirect" w:tgtFrame="_blank" w:history="1">
        <w:r w:rsidRPr="000B1DAC">
          <w:rPr>
            <w:rStyle w:val="a4"/>
            <w:rFonts w:asciiTheme="minorEastAsia" w:eastAsiaTheme="minorEastAsia" w:hAnsiTheme="minorEastAsia"/>
            <w:sz w:val="21"/>
            <w:szCs w:val="21"/>
          </w:rPr>
          <w:t>[台山一中初中往事追忆] “黑话”事件</w:t>
        </w:r>
      </w:hyperlink>
      <w:r w:rsidRPr="000B1DAC">
        <w:rPr>
          <w:rFonts w:asciiTheme="minorEastAsia" w:eastAsiaTheme="minorEastAsia" w:hAnsiTheme="minorEastAsia"/>
          <w:sz w:val="21"/>
          <w:szCs w:val="21"/>
        </w:rPr>
        <w:t>、</w:t>
      </w:r>
      <w:hyperlink r:id="rId51" w:anchor="wechat_redirect" w:tgtFrame="_blank" w:history="1">
        <w:r w:rsidRPr="000B1DAC">
          <w:rPr>
            <w:rStyle w:val="a4"/>
            <w:rFonts w:asciiTheme="minorEastAsia" w:eastAsiaTheme="minorEastAsia" w:hAnsiTheme="minorEastAsia"/>
            <w:sz w:val="21"/>
            <w:szCs w:val="21"/>
          </w:rPr>
          <w:t>读书与人生飞跃(我与华南师大4)</w:t>
        </w:r>
      </w:hyperlink>
      <w:r w:rsidRPr="000B1DAC">
        <w:rPr>
          <w:rFonts w:asciiTheme="minorEastAsia" w:eastAsiaTheme="minorEastAsia" w:hAnsiTheme="minorEastAsia"/>
          <w:sz w:val="21"/>
          <w:szCs w:val="21"/>
        </w:rPr>
        <w:t>、</w:t>
      </w:r>
      <w:hyperlink r:id="rId52" w:anchor="wechat_redirect" w:tgtFrame="_blank" w:history="1">
        <w:r w:rsidRPr="000B1DAC">
          <w:rPr>
            <w:rStyle w:val="a4"/>
            <w:rFonts w:asciiTheme="minorEastAsia" w:eastAsiaTheme="minorEastAsia" w:hAnsiTheme="minorEastAsia"/>
            <w:sz w:val="21"/>
            <w:szCs w:val="21"/>
          </w:rPr>
          <w:t>出任排长与入团[都斛中学高中追忆]</w:t>
        </w:r>
      </w:hyperlink>
      <w:r w:rsidRPr="000B1DAC">
        <w:rPr>
          <w:rFonts w:asciiTheme="minorEastAsia" w:eastAsiaTheme="minorEastAsia" w:hAnsiTheme="minorEastAsia"/>
          <w:sz w:val="21"/>
          <w:szCs w:val="21"/>
        </w:rPr>
        <w:t>）。</w:t>
      </w:r>
    </w:p>
    <w:p w14:paraId="70CEBF32" w14:textId="77777777" w:rsidR="00A2034D" w:rsidRPr="007746D7" w:rsidRDefault="00A2034D" w:rsidP="00CB0DC7">
      <w:pPr>
        <w:pStyle w:val="a3"/>
        <w:adjustRightInd w:val="0"/>
        <w:spacing w:before="0" w:beforeAutospacing="0" w:after="0" w:afterAutospacing="0" w:line="288" w:lineRule="auto"/>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江帆:</w:t>
      </w:r>
    </w:p>
    <w:p w14:paraId="4689D17B" w14:textId="33924492" w:rsidR="00A2034D" w:rsidRPr="007746D7" w:rsidRDefault="00A2034D"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刚接到你的来信</w:t>
      </w:r>
      <w:r w:rsidR="00CB0DC7"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现作如下回复:</w:t>
      </w:r>
    </w:p>
    <w:p w14:paraId="30364050" w14:textId="22B578D4" w:rsidR="00A2034D" w:rsidRPr="007746D7" w:rsidRDefault="00A2034D" w:rsidP="009D605E">
      <w:pPr>
        <w:pStyle w:val="a3"/>
        <w:numPr>
          <w:ilvl w:val="0"/>
          <w:numId w:val="1"/>
        </w:numPr>
        <w:adjustRightInd w:val="0"/>
        <w:spacing w:before="0" w:beforeAutospacing="0" w:after="0" w:afterAutospacing="0" w:line="288" w:lineRule="auto"/>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我于四月二日参加了我县错划右派改正大会，正式得到了县委摘帽办发给我的粤台改字第425号“被错划右派分子的改正通知书”。通知书的原文如下:</w:t>
      </w:r>
    </w:p>
    <w:p w14:paraId="7DC747A9" w14:textId="6250D979" w:rsidR="009D605E" w:rsidRPr="007746D7" w:rsidRDefault="009D605E" w:rsidP="009D605E">
      <w:pPr>
        <w:pStyle w:val="a3"/>
        <w:adjustRightInd w:val="0"/>
        <w:spacing w:before="0" w:beforeAutospacing="0" w:after="0" w:afterAutospacing="0" w:line="288" w:lineRule="auto"/>
        <w:ind w:left="1050"/>
        <w:jc w:val="center"/>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noProof/>
          <w:color w:val="548DD4" w:themeColor="text2" w:themeTint="99"/>
          <w:sz w:val="21"/>
          <w:szCs w:val="21"/>
        </w:rPr>
        <mc:AlternateContent>
          <mc:Choice Requires="wps">
            <w:drawing>
              <wp:anchor distT="0" distB="0" distL="114300" distR="114300" simplePos="0" relativeHeight="251662336" behindDoc="0" locked="0" layoutInCell="1" allowOverlap="1" wp14:anchorId="52B3E7B9" wp14:editId="7164D1F8">
                <wp:simplePos x="0" y="0"/>
                <wp:positionH relativeFrom="column">
                  <wp:posOffset>352077</wp:posOffset>
                </wp:positionH>
                <wp:positionV relativeFrom="paragraph">
                  <wp:posOffset>98271</wp:posOffset>
                </wp:positionV>
                <wp:extent cx="4901941" cy="2169197"/>
                <wp:effectExtent l="0" t="0" r="13335" b="21590"/>
                <wp:wrapNone/>
                <wp:docPr id="1174459" name="文本框 48"/>
                <wp:cNvGraphicFramePr/>
                <a:graphic xmlns:a="http://schemas.openxmlformats.org/drawingml/2006/main">
                  <a:graphicData uri="http://schemas.microsoft.com/office/word/2010/wordprocessingShape">
                    <wps:wsp>
                      <wps:cNvSpPr txBox="1"/>
                      <wps:spPr>
                        <a:xfrm>
                          <a:off x="0" y="0"/>
                          <a:ext cx="4901941" cy="2169197"/>
                        </a:xfrm>
                        <a:prstGeom prst="rect">
                          <a:avLst/>
                        </a:prstGeom>
                        <a:solidFill>
                          <a:schemeClr val="lt1"/>
                        </a:solidFill>
                        <a:ln w="6350">
                          <a:solidFill>
                            <a:prstClr val="black"/>
                          </a:solidFill>
                        </a:ln>
                      </wps:spPr>
                      <wps:txbx>
                        <w:txbxContent>
                          <w:p w14:paraId="6ADBF49C" w14:textId="77777777" w:rsidR="009D605E" w:rsidRPr="007A7480" w:rsidRDefault="009D605E" w:rsidP="007A7480">
                            <w:pPr>
                              <w:pStyle w:val="a3"/>
                              <w:adjustRightInd w:val="0"/>
                              <w:snapToGrid w:val="0"/>
                              <w:spacing w:before="0" w:beforeAutospacing="0" w:afterLines="50" w:after="156" w:afterAutospacing="0" w:line="312" w:lineRule="auto"/>
                              <w:jc w:val="center"/>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被错划为右派分子的改正通知书</w:t>
                            </w:r>
                          </w:p>
                          <w:p w14:paraId="1343E2DD" w14:textId="0493126F" w:rsidR="009D605E" w:rsidRPr="007A7480" w:rsidRDefault="009D605E" w:rsidP="007A7480">
                            <w:pPr>
                              <w:pStyle w:val="a3"/>
                              <w:wordWrap w:val="0"/>
                              <w:adjustRightInd w:val="0"/>
                              <w:snapToGrid w:val="0"/>
                              <w:spacing w:before="0" w:beforeAutospacing="0" w:afterLines="50" w:after="156" w:afterAutospacing="0" w:line="312" w:lineRule="auto"/>
                              <w:jc w:val="right"/>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粤台改字第425号</w:t>
                            </w:r>
                            <w:r w:rsidR="007A7480">
                              <w:rPr>
                                <w:rFonts w:asciiTheme="minorEastAsia" w:eastAsiaTheme="minorEastAsia" w:hAnsiTheme="minorEastAsia" w:hint="eastAsia"/>
                                <w:sz w:val="21"/>
                                <w:szCs w:val="21"/>
                              </w:rPr>
                              <w:t xml:space="preserve">  </w:t>
                            </w:r>
                          </w:p>
                          <w:p w14:paraId="2E62E8C4" w14:textId="77777777" w:rsidR="009D605E" w:rsidRPr="007A7480" w:rsidRDefault="009D605E" w:rsidP="007A7480">
                            <w:pPr>
                              <w:pStyle w:val="a3"/>
                              <w:adjustRightInd w:val="0"/>
                              <w:snapToGrid w:val="0"/>
                              <w:spacing w:before="0" w:beforeAutospacing="0" w:afterLines="50" w:after="156" w:afterAutospacing="0" w:line="312" w:lineRule="auto"/>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李锡垣同志:</w:t>
                            </w:r>
                          </w:p>
                          <w:p w14:paraId="23886EB0" w14:textId="77777777" w:rsidR="009D605E" w:rsidRPr="007A7480" w:rsidRDefault="009D605E" w:rsidP="007A7480">
                            <w:pPr>
                              <w:pStyle w:val="a3"/>
                              <w:adjustRightInd w:val="0"/>
                              <w:snapToGrid w:val="0"/>
                              <w:spacing w:before="0" w:beforeAutospacing="0" w:afterLines="50" w:after="156" w:afterAutospacing="0" w:line="312" w:lineRule="auto"/>
                              <w:ind w:firstLineChars="250" w:firstLine="525"/>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根据中共中央[1978]55号文件指示精神，复查你在 1958年被划为右派分子，属于错划，现决定给予改正。</w:t>
                            </w:r>
                          </w:p>
                          <w:p w14:paraId="440B145A" w14:textId="77777777" w:rsidR="009D605E" w:rsidRPr="007A7480" w:rsidRDefault="009D605E" w:rsidP="007A7480">
                            <w:pPr>
                              <w:pStyle w:val="a3"/>
                              <w:adjustRightInd w:val="0"/>
                              <w:snapToGrid w:val="0"/>
                              <w:spacing w:before="0" w:beforeAutospacing="0" w:afterLines="50" w:after="156" w:afterAutospacing="0" w:line="312" w:lineRule="auto"/>
                              <w:jc w:val="right"/>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摘掉右派分子帽子办公室(公章)</w:t>
                            </w:r>
                          </w:p>
                          <w:p w14:paraId="082B8DA3" w14:textId="5CCDD5BF" w:rsidR="009D605E" w:rsidRPr="007A7480" w:rsidRDefault="009D605E" w:rsidP="007A7480">
                            <w:pPr>
                              <w:pStyle w:val="a3"/>
                              <w:adjustRightInd w:val="0"/>
                              <w:snapToGrid w:val="0"/>
                              <w:spacing w:before="0" w:beforeAutospacing="0" w:afterLines="50" w:after="156" w:afterAutospacing="0" w:line="312" w:lineRule="auto"/>
                              <w:jc w:val="right"/>
                              <w:rPr>
                                <w:rFonts w:hint="eastAsia"/>
                                <w:sz w:val="21"/>
                                <w:szCs w:val="21"/>
                              </w:rPr>
                            </w:pPr>
                            <w:r w:rsidRPr="007A7480">
                              <w:rPr>
                                <w:rFonts w:asciiTheme="minorEastAsia" w:eastAsiaTheme="minorEastAsia" w:hAnsiTheme="minorEastAsia" w:hint="eastAsia"/>
                                <w:sz w:val="21"/>
                                <w:szCs w:val="21"/>
                              </w:rPr>
                              <w:t>一九七九年三月二十二日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3E7B9" id="文本框 48" o:spid="_x0000_s1028" type="#_x0000_t202" style="position:absolute;left:0;text-align:left;margin-left:27.7pt;margin-top:7.75pt;width:386pt;height:17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" fillcolor="white [3201]" strokeweight=".5pt">
                <v:textbox>
                  <w:txbxContent>
                    <w:p w14:paraId="6ADBF49C" w14:textId="77777777" w:rsidR="009D605E" w:rsidRPr="007A7480" w:rsidRDefault="009D605E" w:rsidP="007A7480">
                      <w:pPr>
                        <w:pStyle w:val="a3"/>
                        <w:adjustRightInd w:val="0"/>
                        <w:snapToGrid w:val="0"/>
                        <w:spacing w:before="0" w:beforeAutospacing="0" w:afterLines="50" w:after="156" w:afterAutospacing="0" w:line="312" w:lineRule="auto"/>
                        <w:jc w:val="center"/>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被错划为右派分子的改正通知书</w:t>
                      </w:r>
                    </w:p>
                    <w:p w14:paraId="1343E2DD" w14:textId="0493126F" w:rsidR="009D605E" w:rsidRPr="007A7480" w:rsidRDefault="009D605E" w:rsidP="007A7480">
                      <w:pPr>
                        <w:pStyle w:val="a3"/>
                        <w:wordWrap w:val="0"/>
                        <w:adjustRightInd w:val="0"/>
                        <w:snapToGrid w:val="0"/>
                        <w:spacing w:before="0" w:beforeAutospacing="0" w:afterLines="50" w:after="156" w:afterAutospacing="0" w:line="312" w:lineRule="auto"/>
                        <w:jc w:val="right"/>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粤台改字第425号</w:t>
                      </w:r>
                      <w:r w:rsidR="007A7480">
                        <w:rPr>
                          <w:rFonts w:asciiTheme="minorEastAsia" w:eastAsiaTheme="minorEastAsia" w:hAnsiTheme="minorEastAsia" w:hint="eastAsia"/>
                          <w:sz w:val="21"/>
                          <w:szCs w:val="21"/>
                        </w:rPr>
                        <w:t xml:space="preserve">  </w:t>
                      </w:r>
                    </w:p>
                    <w:p w14:paraId="2E62E8C4" w14:textId="77777777" w:rsidR="009D605E" w:rsidRPr="007A7480" w:rsidRDefault="009D605E" w:rsidP="007A7480">
                      <w:pPr>
                        <w:pStyle w:val="a3"/>
                        <w:adjustRightInd w:val="0"/>
                        <w:snapToGrid w:val="0"/>
                        <w:spacing w:before="0" w:beforeAutospacing="0" w:afterLines="50" w:after="156" w:afterAutospacing="0" w:line="312" w:lineRule="auto"/>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李锡垣同志:</w:t>
                      </w:r>
                    </w:p>
                    <w:p w14:paraId="23886EB0" w14:textId="77777777" w:rsidR="009D605E" w:rsidRPr="007A7480" w:rsidRDefault="009D605E" w:rsidP="007A7480">
                      <w:pPr>
                        <w:pStyle w:val="a3"/>
                        <w:adjustRightInd w:val="0"/>
                        <w:snapToGrid w:val="0"/>
                        <w:spacing w:before="0" w:beforeAutospacing="0" w:afterLines="50" w:after="156" w:afterAutospacing="0" w:line="312" w:lineRule="auto"/>
                        <w:ind w:firstLineChars="250" w:firstLine="525"/>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根据中共中央[1978]55号文件指示精神，复查你在 1958年被划为右派分子，属于错划，现决定给予改正。</w:t>
                      </w:r>
                    </w:p>
                    <w:p w14:paraId="440B145A" w14:textId="77777777" w:rsidR="009D605E" w:rsidRPr="007A7480" w:rsidRDefault="009D605E" w:rsidP="007A7480">
                      <w:pPr>
                        <w:pStyle w:val="a3"/>
                        <w:adjustRightInd w:val="0"/>
                        <w:snapToGrid w:val="0"/>
                        <w:spacing w:before="0" w:beforeAutospacing="0" w:afterLines="50" w:after="156" w:afterAutospacing="0" w:line="312" w:lineRule="auto"/>
                        <w:jc w:val="right"/>
                        <w:rPr>
                          <w:rFonts w:asciiTheme="minorEastAsia" w:eastAsiaTheme="minorEastAsia" w:hAnsiTheme="minorEastAsia" w:hint="eastAsia"/>
                          <w:sz w:val="21"/>
                          <w:szCs w:val="21"/>
                        </w:rPr>
                      </w:pPr>
                      <w:r w:rsidRPr="007A7480">
                        <w:rPr>
                          <w:rFonts w:asciiTheme="minorEastAsia" w:eastAsiaTheme="minorEastAsia" w:hAnsiTheme="minorEastAsia" w:hint="eastAsia"/>
                          <w:sz w:val="21"/>
                          <w:szCs w:val="21"/>
                        </w:rPr>
                        <w:t>摘掉右派分子帽子办公室(公章)</w:t>
                      </w:r>
                    </w:p>
                    <w:p w14:paraId="082B8DA3" w14:textId="5CCDD5BF" w:rsidR="009D605E" w:rsidRPr="007A7480" w:rsidRDefault="009D605E" w:rsidP="007A7480">
                      <w:pPr>
                        <w:pStyle w:val="a3"/>
                        <w:adjustRightInd w:val="0"/>
                        <w:snapToGrid w:val="0"/>
                        <w:spacing w:before="0" w:beforeAutospacing="0" w:afterLines="50" w:after="156" w:afterAutospacing="0" w:line="312" w:lineRule="auto"/>
                        <w:jc w:val="right"/>
                        <w:rPr>
                          <w:rFonts w:hint="eastAsia"/>
                          <w:sz w:val="21"/>
                          <w:szCs w:val="21"/>
                        </w:rPr>
                      </w:pPr>
                      <w:r w:rsidRPr="007A7480">
                        <w:rPr>
                          <w:rFonts w:asciiTheme="minorEastAsia" w:eastAsiaTheme="minorEastAsia" w:hAnsiTheme="minorEastAsia" w:hint="eastAsia"/>
                          <w:sz w:val="21"/>
                          <w:szCs w:val="21"/>
                        </w:rPr>
                        <w:t>一九七九年三月二十二日</w:t>
                      </w:r>
                    </w:p>
                  </w:txbxContent>
                </v:textbox>
              </v:shape>
            </w:pict>
          </mc:Fallback>
        </mc:AlternateContent>
      </w:r>
    </w:p>
    <w:p w14:paraId="2A4527CA" w14:textId="64B09723" w:rsidR="00936E92" w:rsidRPr="007746D7" w:rsidRDefault="00936E92" w:rsidP="00A2034D">
      <w:pPr>
        <w:pStyle w:val="a3"/>
        <w:adjustRightInd w:val="0"/>
        <w:spacing w:afterLines="50" w:after="156" w:line="360" w:lineRule="auto"/>
        <w:rPr>
          <w:rFonts w:asciiTheme="minorEastAsia" w:eastAsiaTheme="minorEastAsia" w:hAnsiTheme="minorEastAsia" w:hint="eastAsia"/>
          <w:color w:val="548DD4" w:themeColor="text2" w:themeTint="99"/>
          <w:sz w:val="21"/>
          <w:szCs w:val="21"/>
        </w:rPr>
      </w:pPr>
    </w:p>
    <w:p w14:paraId="54110919" w14:textId="77777777" w:rsidR="009D605E" w:rsidRPr="007746D7" w:rsidRDefault="009D605E" w:rsidP="00A2034D">
      <w:pPr>
        <w:pStyle w:val="a3"/>
        <w:adjustRightInd w:val="0"/>
        <w:spacing w:afterLines="50" w:after="156" w:line="360" w:lineRule="auto"/>
        <w:rPr>
          <w:rFonts w:asciiTheme="minorEastAsia" w:eastAsiaTheme="minorEastAsia" w:hAnsiTheme="minorEastAsia" w:hint="eastAsia"/>
          <w:color w:val="548DD4" w:themeColor="text2" w:themeTint="99"/>
          <w:sz w:val="21"/>
          <w:szCs w:val="21"/>
        </w:rPr>
      </w:pPr>
    </w:p>
    <w:p w14:paraId="470D092B" w14:textId="77777777" w:rsidR="009D605E" w:rsidRPr="007746D7" w:rsidRDefault="009D605E" w:rsidP="00A2034D">
      <w:pPr>
        <w:pStyle w:val="a3"/>
        <w:adjustRightInd w:val="0"/>
        <w:spacing w:afterLines="50" w:after="156" w:line="360" w:lineRule="auto"/>
        <w:rPr>
          <w:rFonts w:asciiTheme="minorEastAsia" w:eastAsiaTheme="minorEastAsia" w:hAnsiTheme="minorEastAsia" w:hint="eastAsia"/>
          <w:color w:val="548DD4" w:themeColor="text2" w:themeTint="99"/>
          <w:sz w:val="21"/>
          <w:szCs w:val="21"/>
        </w:rPr>
      </w:pPr>
    </w:p>
    <w:p w14:paraId="70AD734F" w14:textId="77777777" w:rsidR="009D605E" w:rsidRPr="007746D7" w:rsidRDefault="009D605E" w:rsidP="00A2034D">
      <w:pPr>
        <w:pStyle w:val="a3"/>
        <w:adjustRightInd w:val="0"/>
        <w:spacing w:afterLines="50" w:after="156" w:line="360" w:lineRule="auto"/>
        <w:rPr>
          <w:rFonts w:asciiTheme="minorEastAsia" w:eastAsiaTheme="minorEastAsia" w:hAnsiTheme="minorEastAsia" w:hint="eastAsia"/>
          <w:color w:val="548DD4" w:themeColor="text2" w:themeTint="99"/>
          <w:sz w:val="21"/>
          <w:szCs w:val="21"/>
        </w:rPr>
      </w:pPr>
    </w:p>
    <w:p w14:paraId="31CA9D5D" w14:textId="678F6FC6" w:rsidR="00F95259" w:rsidRPr="007746D7" w:rsidRDefault="00936E92"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（公章的字样是：中共台山县</w:t>
      </w:r>
      <w:r w:rsidR="00A2034D" w:rsidRPr="007746D7">
        <w:rPr>
          <w:rFonts w:ascii="华光楷体_CNKI" w:eastAsia="华光楷体_CNKI" w:hAnsi="华光楷体_CNKI" w:hint="eastAsia"/>
          <w:color w:val="548DD4" w:themeColor="text2" w:themeTint="99"/>
          <w:sz w:val="21"/>
          <w:szCs w:val="21"/>
        </w:rPr>
        <w:t>委摘掉右派分子帽子领导小组</w:t>
      </w:r>
      <w:r w:rsidR="00F95259" w:rsidRPr="007746D7">
        <w:rPr>
          <w:rFonts w:ascii="华光楷体_CNKI" w:eastAsia="华光楷体_CNKI" w:hAnsi="华光楷体_CNKI" w:hint="eastAsia"/>
          <w:color w:val="548DD4" w:themeColor="text2" w:themeTint="99"/>
          <w:sz w:val="21"/>
          <w:szCs w:val="21"/>
        </w:rPr>
        <w:t>办公室</w:t>
      </w:r>
      <w:r w:rsidR="00A2034D" w:rsidRPr="007746D7">
        <w:rPr>
          <w:rFonts w:ascii="华光楷体_CNKI" w:eastAsia="华光楷体_CNKI" w:hAnsi="华光楷体_CNKI" w:hint="eastAsia"/>
          <w:color w:val="548DD4" w:themeColor="text2" w:themeTint="99"/>
          <w:sz w:val="21"/>
          <w:szCs w:val="21"/>
        </w:rPr>
        <w:t>。</w:t>
      </w:r>
      <w:r w:rsidR="00F95259" w:rsidRPr="007746D7">
        <w:rPr>
          <w:rFonts w:ascii="华光楷体_CNKI" w:eastAsia="华光楷体_CNKI" w:hAnsi="华光楷体_CNKI" w:hint="eastAsia"/>
          <w:color w:val="548DD4" w:themeColor="text2" w:themeTint="99"/>
          <w:sz w:val="21"/>
          <w:szCs w:val="21"/>
        </w:rPr>
        <w:t>)</w:t>
      </w:r>
    </w:p>
    <w:p w14:paraId="0A58103C" w14:textId="20F2E2D2" w:rsidR="00A2034D" w:rsidRPr="007746D7" w:rsidRDefault="00A2034D"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大</w:t>
      </w:r>
      <w:r w:rsidR="00F95259" w:rsidRPr="007746D7">
        <w:rPr>
          <w:rFonts w:ascii="华光楷体_CNKI" w:eastAsia="华光楷体_CNKI" w:hAnsi="华光楷体_CNKI" w:hint="eastAsia"/>
          <w:color w:val="548DD4" w:themeColor="text2" w:themeTint="99"/>
          <w:sz w:val="21"/>
          <w:szCs w:val="21"/>
        </w:rPr>
        <w:t>会宣布</w:t>
      </w:r>
      <w:r w:rsidRPr="007746D7">
        <w:rPr>
          <w:rFonts w:ascii="华光楷体_CNKI" w:eastAsia="华光楷体_CNKI" w:hAnsi="华光楷体_CNKI" w:hint="eastAsia"/>
          <w:color w:val="548DD4" w:themeColor="text2" w:themeTint="99"/>
          <w:sz w:val="21"/>
          <w:szCs w:val="21"/>
        </w:rPr>
        <w:t>，改正后由去年十月</w:t>
      </w:r>
      <w:r w:rsidR="00F95259" w:rsidRPr="007746D7">
        <w:rPr>
          <w:rFonts w:ascii="华光楷体_CNKI" w:eastAsia="华光楷体_CNKI" w:hAnsi="华光楷体_CNKI" w:hint="eastAsia"/>
          <w:color w:val="548DD4" w:themeColor="text2" w:themeTint="99"/>
          <w:sz w:val="21"/>
          <w:szCs w:val="21"/>
        </w:rPr>
        <w:t>起恢复原</w:t>
      </w:r>
      <w:r w:rsidRPr="007746D7">
        <w:rPr>
          <w:rFonts w:ascii="华光楷体_CNKI" w:eastAsia="华光楷体_CNKI" w:hAnsi="华光楷体_CNKI" w:hint="eastAsia"/>
          <w:color w:val="548DD4" w:themeColor="text2" w:themeTint="99"/>
          <w:sz w:val="21"/>
          <w:szCs w:val="21"/>
        </w:rPr>
        <w:t>工资(我</w:t>
      </w:r>
      <w:r w:rsidR="00F95259" w:rsidRPr="007746D7">
        <w:rPr>
          <w:rFonts w:ascii="华光楷体_CNKI" w:eastAsia="华光楷体_CNKI" w:hAnsi="华光楷体_CNKI" w:hint="eastAsia"/>
          <w:color w:val="548DD4" w:themeColor="text2" w:themeTint="99"/>
          <w:sz w:val="21"/>
          <w:szCs w:val="21"/>
        </w:rPr>
        <w:t>原工资</w:t>
      </w:r>
      <w:r w:rsidRPr="007746D7">
        <w:rPr>
          <w:rFonts w:ascii="华光楷体_CNKI" w:eastAsia="华光楷体_CNKI" w:hAnsi="华光楷体_CNKI" w:hint="eastAsia"/>
          <w:color w:val="548DD4" w:themeColor="text2" w:themeTint="99"/>
          <w:sz w:val="21"/>
          <w:szCs w:val="21"/>
        </w:rPr>
        <w:t>57元)</w:t>
      </w:r>
      <w:r w:rsidR="0078564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错划后离校</w:t>
      </w:r>
      <w:r w:rsidR="00F95259" w:rsidRPr="007746D7">
        <w:rPr>
          <w:rFonts w:ascii="华光楷体_CNKI" w:eastAsia="华光楷体_CNKI" w:hAnsi="华光楷体_CNKI" w:hint="eastAsia"/>
          <w:color w:val="548DD4" w:themeColor="text2" w:themeTint="99"/>
          <w:sz w:val="21"/>
          <w:szCs w:val="21"/>
        </w:rPr>
        <w:t>去</w:t>
      </w:r>
      <w:r w:rsidRPr="007746D7">
        <w:rPr>
          <w:rFonts w:ascii="华光楷体_CNKI" w:eastAsia="华光楷体_CNKI" w:hAnsi="华光楷体_CNKI" w:hint="eastAsia"/>
          <w:color w:val="548DD4" w:themeColor="text2" w:themeTint="99"/>
          <w:sz w:val="21"/>
          <w:szCs w:val="21"/>
        </w:rPr>
        <w:t>劳动的时间一律</w:t>
      </w:r>
      <w:r w:rsidR="00F95259" w:rsidRPr="007746D7">
        <w:rPr>
          <w:rFonts w:ascii="华光楷体_CNKI" w:eastAsia="华光楷体_CNKI" w:hAnsi="华光楷体_CNKI" w:hint="eastAsia"/>
          <w:color w:val="548DD4" w:themeColor="text2" w:themeTint="99"/>
          <w:sz w:val="21"/>
          <w:szCs w:val="21"/>
        </w:rPr>
        <w:t>作</w:t>
      </w:r>
      <w:r w:rsidRPr="007746D7">
        <w:rPr>
          <w:rFonts w:ascii="华光楷体_CNKI" w:eastAsia="华光楷体_CNKI" w:hAnsi="华光楷体_CNKI" w:hint="eastAsia"/>
          <w:color w:val="548DD4" w:themeColor="text2" w:themeTint="99"/>
          <w:sz w:val="21"/>
          <w:szCs w:val="21"/>
        </w:rPr>
        <w:t>连续工龄的时间。我估计</w:t>
      </w:r>
      <w:r w:rsidR="00F95259"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错划人员</w:t>
      </w:r>
      <w:r w:rsidR="00F95259" w:rsidRPr="007746D7">
        <w:rPr>
          <w:rFonts w:ascii="华光楷体_CNKI" w:eastAsia="华光楷体_CNKI" w:hAnsi="华光楷体_CNKI" w:hint="eastAsia"/>
          <w:color w:val="548DD4" w:themeColor="text2" w:themeTint="99"/>
          <w:sz w:val="21"/>
          <w:szCs w:val="21"/>
        </w:rPr>
        <w:t>原是</w:t>
      </w:r>
      <w:r w:rsidRPr="007746D7">
        <w:rPr>
          <w:rFonts w:ascii="华光楷体_CNKI" w:eastAsia="华光楷体_CNKI" w:hAnsi="华光楷体_CNKI" w:hint="eastAsia"/>
          <w:color w:val="548DD4" w:themeColor="text2" w:themeTint="99"/>
          <w:sz w:val="21"/>
          <w:szCs w:val="21"/>
        </w:rPr>
        <w:t>领导职</w:t>
      </w:r>
      <w:r w:rsidR="00F95259" w:rsidRPr="007746D7">
        <w:rPr>
          <w:rFonts w:ascii="华光楷体_CNKI" w:eastAsia="华光楷体_CNKI" w:hAnsi="华光楷体_CNKI" w:hint="eastAsia"/>
          <w:color w:val="548DD4" w:themeColor="text2" w:themeTint="99"/>
          <w:sz w:val="21"/>
          <w:szCs w:val="21"/>
        </w:rPr>
        <w:t>务</w:t>
      </w:r>
      <w:r w:rsidRPr="007746D7">
        <w:rPr>
          <w:rFonts w:ascii="华光楷体_CNKI" w:eastAsia="华光楷体_CNKI" w:hAnsi="华光楷体_CNKI" w:hint="eastAsia"/>
          <w:color w:val="548DD4" w:themeColor="text2" w:themeTint="99"/>
          <w:sz w:val="21"/>
          <w:szCs w:val="21"/>
        </w:rPr>
        <w:t>的</w:t>
      </w:r>
      <w:r w:rsidR="0078564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有</w:t>
      </w:r>
      <w:r w:rsidR="00F95259" w:rsidRPr="007746D7">
        <w:rPr>
          <w:rFonts w:ascii="华光楷体_CNKI" w:eastAsia="华光楷体_CNKI" w:hAnsi="华光楷体_CNKI" w:hint="eastAsia"/>
          <w:color w:val="548DD4" w:themeColor="text2" w:themeTint="99"/>
          <w:sz w:val="21"/>
          <w:szCs w:val="21"/>
        </w:rPr>
        <w:t>部分</w:t>
      </w:r>
      <w:r w:rsidRPr="007746D7">
        <w:rPr>
          <w:rFonts w:ascii="华光楷体_CNKI" w:eastAsia="华光楷体_CNKI" w:hAnsi="华光楷体_CNKI" w:hint="eastAsia"/>
          <w:color w:val="548DD4" w:themeColor="text2" w:themeTint="99"/>
          <w:sz w:val="21"/>
          <w:szCs w:val="21"/>
        </w:rPr>
        <w:t>人可能恢复</w:t>
      </w:r>
      <w:r w:rsidR="00F95259" w:rsidRPr="007746D7">
        <w:rPr>
          <w:rFonts w:ascii="华光楷体_CNKI" w:eastAsia="华光楷体_CNKI" w:hAnsi="华光楷体_CNKI" w:hint="eastAsia"/>
          <w:color w:val="548DD4" w:themeColor="text2" w:themeTint="99"/>
          <w:sz w:val="21"/>
          <w:szCs w:val="21"/>
        </w:rPr>
        <w:t>原</w:t>
      </w:r>
      <w:r w:rsidRPr="007746D7">
        <w:rPr>
          <w:rFonts w:ascii="华光楷体_CNKI" w:eastAsia="华光楷体_CNKI" w:hAnsi="华光楷体_CNKI" w:hint="eastAsia"/>
          <w:color w:val="548DD4" w:themeColor="text2" w:themeTint="99"/>
          <w:sz w:val="21"/>
          <w:szCs w:val="21"/>
        </w:rPr>
        <w:t>职务</w:t>
      </w:r>
      <w:r w:rsidR="00F95259" w:rsidRPr="007746D7">
        <w:rPr>
          <w:rFonts w:ascii="华光楷体_CNKI" w:eastAsia="华光楷体_CNKI" w:hAnsi="华光楷体_CNKI" w:hint="eastAsia"/>
          <w:color w:val="548DD4" w:themeColor="text2" w:themeTint="99"/>
          <w:sz w:val="21"/>
          <w:szCs w:val="21"/>
        </w:rPr>
        <w:t>。</w:t>
      </w:r>
    </w:p>
    <w:p w14:paraId="54BCA5C4" w14:textId="28C80A4B" w:rsidR="00F95259" w:rsidRPr="007746D7" w:rsidRDefault="00A2034D"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二</w:t>
      </w:r>
      <w:r w:rsidR="00F95259"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我二月下旬参加了</w:t>
      </w:r>
      <w:r w:rsidR="00F95259" w:rsidRPr="007746D7">
        <w:rPr>
          <w:rFonts w:ascii="华光楷体_CNKI" w:eastAsia="华光楷体_CNKI" w:hAnsi="华光楷体_CNKI" w:hint="eastAsia"/>
          <w:color w:val="548DD4" w:themeColor="text2" w:themeTint="99"/>
          <w:sz w:val="21"/>
          <w:szCs w:val="21"/>
        </w:rPr>
        <w:t>县</w:t>
      </w:r>
      <w:r w:rsidRPr="007746D7">
        <w:rPr>
          <w:rFonts w:ascii="华光楷体_CNKI" w:eastAsia="华光楷体_CNKI" w:hAnsi="华光楷体_CNKI" w:hint="eastAsia"/>
          <w:color w:val="548DD4" w:themeColor="text2" w:themeTint="99"/>
          <w:sz w:val="21"/>
          <w:szCs w:val="21"/>
        </w:rPr>
        <w:t>的教</w:t>
      </w:r>
      <w:r w:rsidR="00F95259" w:rsidRPr="007746D7">
        <w:rPr>
          <w:rFonts w:ascii="华光楷体_CNKI" w:eastAsia="华光楷体_CNKI" w:hAnsi="华光楷体_CNKI" w:hint="eastAsia"/>
          <w:color w:val="548DD4" w:themeColor="text2" w:themeTint="99"/>
          <w:sz w:val="21"/>
          <w:szCs w:val="21"/>
        </w:rPr>
        <w:t>育</w:t>
      </w:r>
      <w:r w:rsidRPr="007746D7">
        <w:rPr>
          <w:rFonts w:ascii="华光楷体_CNKI" w:eastAsia="华光楷体_CNKI" w:hAnsi="华光楷体_CNKI" w:hint="eastAsia"/>
          <w:color w:val="548DD4" w:themeColor="text2" w:themeTint="99"/>
          <w:sz w:val="21"/>
          <w:szCs w:val="21"/>
        </w:rPr>
        <w:t>大会</w:t>
      </w:r>
      <w:r w:rsidR="0078564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被评为</w:t>
      </w:r>
      <w:r w:rsidR="00F95259" w:rsidRPr="007746D7">
        <w:rPr>
          <w:rFonts w:ascii="华光楷体_CNKI" w:eastAsia="华光楷体_CNKI" w:hAnsi="华光楷体_CNKI" w:hint="eastAsia"/>
          <w:color w:val="548DD4" w:themeColor="text2" w:themeTint="99"/>
          <w:sz w:val="21"/>
          <w:szCs w:val="21"/>
        </w:rPr>
        <w:t>台</w:t>
      </w:r>
      <w:r w:rsidRPr="007746D7">
        <w:rPr>
          <w:rFonts w:ascii="华光楷体_CNKI" w:eastAsia="华光楷体_CNKI" w:hAnsi="华光楷体_CNKI" w:hint="eastAsia"/>
          <w:color w:val="548DD4" w:themeColor="text2" w:themeTint="99"/>
          <w:sz w:val="21"/>
          <w:szCs w:val="21"/>
        </w:rPr>
        <w:t>山</w:t>
      </w:r>
      <w:r w:rsidR="00F95259" w:rsidRPr="007746D7">
        <w:rPr>
          <w:rFonts w:ascii="华光楷体_CNKI" w:eastAsia="华光楷体_CNKI" w:hAnsi="华光楷体_CNKI" w:hint="eastAsia"/>
          <w:color w:val="548DD4" w:themeColor="text2" w:themeTint="99"/>
          <w:sz w:val="21"/>
          <w:szCs w:val="21"/>
        </w:rPr>
        <w:t>县</w:t>
      </w:r>
      <w:r w:rsidRPr="007746D7">
        <w:rPr>
          <w:rFonts w:ascii="华光楷体_CNKI" w:eastAsia="华光楷体_CNKI" w:hAnsi="华光楷体_CNKI" w:hint="eastAsia"/>
          <w:color w:val="548DD4" w:themeColor="text2" w:themeTint="99"/>
          <w:sz w:val="21"/>
          <w:szCs w:val="21"/>
        </w:rPr>
        <w:t>一九七八</w:t>
      </w:r>
      <w:r w:rsidR="00F95259" w:rsidRPr="007746D7">
        <w:rPr>
          <w:rFonts w:ascii="华光楷体_CNKI" w:eastAsia="华光楷体_CNKI" w:hAnsi="华光楷体_CNKI" w:hint="eastAsia"/>
          <w:color w:val="548DD4" w:themeColor="text2" w:themeTint="99"/>
          <w:sz w:val="21"/>
          <w:szCs w:val="21"/>
        </w:rPr>
        <w:t>年</w:t>
      </w:r>
      <w:r w:rsidRPr="007746D7">
        <w:rPr>
          <w:rFonts w:ascii="华光楷体_CNKI" w:eastAsia="华光楷体_CNKI" w:hAnsi="华光楷体_CNKI" w:hint="eastAsia"/>
          <w:color w:val="548DD4" w:themeColor="text2" w:themeTint="99"/>
          <w:sz w:val="21"/>
          <w:szCs w:val="21"/>
        </w:rPr>
        <w:t>度的</w:t>
      </w:r>
      <w:r w:rsidR="00F95259"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模范教师</w:t>
      </w:r>
      <w:r w:rsidR="00F95259"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，获得奖状</w:t>
      </w:r>
      <w:r w:rsidR="00F95259" w:rsidRPr="007746D7">
        <w:rPr>
          <w:rFonts w:ascii="华光楷体_CNKI" w:eastAsia="华光楷体_CNKI" w:hAnsi="华光楷体_CNKI" w:hint="eastAsia"/>
          <w:color w:val="548DD4" w:themeColor="text2" w:themeTint="99"/>
          <w:sz w:val="21"/>
          <w:szCs w:val="21"/>
        </w:rPr>
        <w:t>壹</w:t>
      </w:r>
      <w:r w:rsidRPr="007746D7">
        <w:rPr>
          <w:rFonts w:ascii="华光楷体_CNKI" w:eastAsia="华光楷体_CNKI" w:hAnsi="华光楷体_CNKI" w:hint="eastAsia"/>
          <w:color w:val="548DD4" w:themeColor="text2" w:themeTint="99"/>
          <w:sz w:val="21"/>
          <w:szCs w:val="21"/>
        </w:rPr>
        <w:t>张</w:t>
      </w:r>
      <w:r w:rsidR="00F95259"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奖</w:t>
      </w:r>
      <w:r w:rsidR="00F95259" w:rsidRPr="007746D7">
        <w:rPr>
          <w:rFonts w:ascii="华光楷体_CNKI" w:eastAsia="华光楷体_CNKI" w:hAnsi="华光楷体_CNKI" w:hint="eastAsia"/>
          <w:color w:val="548DD4" w:themeColor="text2" w:themeTint="99"/>
          <w:sz w:val="21"/>
          <w:szCs w:val="21"/>
        </w:rPr>
        <w:t>金20</w:t>
      </w:r>
      <w:r w:rsidRPr="007746D7">
        <w:rPr>
          <w:rFonts w:ascii="华光楷体_CNKI" w:eastAsia="华光楷体_CNKI" w:hAnsi="华光楷体_CNKI" w:hint="eastAsia"/>
          <w:color w:val="548DD4" w:themeColor="text2" w:themeTint="99"/>
          <w:sz w:val="21"/>
          <w:szCs w:val="21"/>
        </w:rPr>
        <w:t>元和奖品(皮包一个</w:t>
      </w:r>
      <w:r w:rsidR="00F95259"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三月下</w:t>
      </w:r>
      <w:r w:rsidR="00F95259" w:rsidRPr="007746D7">
        <w:rPr>
          <w:rFonts w:ascii="华光楷体_CNKI" w:eastAsia="华光楷体_CNKI" w:hAnsi="华光楷体_CNKI" w:hint="eastAsia"/>
          <w:color w:val="548DD4" w:themeColor="text2" w:themeTint="99"/>
          <w:sz w:val="21"/>
          <w:szCs w:val="21"/>
        </w:rPr>
        <w:t>旬</w:t>
      </w:r>
      <w:r w:rsidRPr="007746D7">
        <w:rPr>
          <w:rFonts w:ascii="华光楷体_CNKI" w:eastAsia="华光楷体_CNKI" w:hAnsi="华光楷体_CNKI" w:hint="eastAsia"/>
          <w:color w:val="548DD4" w:themeColor="text2" w:themeTint="99"/>
          <w:sz w:val="21"/>
          <w:szCs w:val="21"/>
        </w:rPr>
        <w:t>又出</w:t>
      </w:r>
      <w:r w:rsidR="00F95259" w:rsidRPr="007746D7">
        <w:rPr>
          <w:rFonts w:ascii="华光楷体_CNKI" w:eastAsia="华光楷体_CNKI" w:hAnsi="华光楷体_CNKI" w:hint="eastAsia"/>
          <w:color w:val="548DD4" w:themeColor="text2" w:themeTint="99"/>
          <w:sz w:val="21"/>
          <w:szCs w:val="21"/>
        </w:rPr>
        <w:t>席了佛山</w:t>
      </w:r>
      <w:r w:rsidRPr="007746D7">
        <w:rPr>
          <w:rFonts w:ascii="华光楷体_CNKI" w:eastAsia="华光楷体_CNKI" w:hAnsi="华光楷体_CNKI" w:hint="eastAsia"/>
          <w:color w:val="548DD4" w:themeColor="text2" w:themeTint="99"/>
          <w:sz w:val="21"/>
          <w:szCs w:val="21"/>
        </w:rPr>
        <w:t>地区教</w:t>
      </w:r>
      <w:r w:rsidR="00F95259" w:rsidRPr="007746D7">
        <w:rPr>
          <w:rFonts w:ascii="华光楷体_CNKI" w:eastAsia="华光楷体_CNKI" w:hAnsi="华光楷体_CNKI" w:hint="eastAsia"/>
          <w:color w:val="548DD4" w:themeColor="text2" w:themeTint="99"/>
          <w:sz w:val="21"/>
          <w:szCs w:val="21"/>
        </w:rPr>
        <w:t>育</w:t>
      </w:r>
      <w:r w:rsidRPr="007746D7">
        <w:rPr>
          <w:rFonts w:ascii="华光楷体_CNKI" w:eastAsia="华光楷体_CNKI" w:hAnsi="华光楷体_CNKI" w:hint="eastAsia"/>
          <w:color w:val="548DD4" w:themeColor="text2" w:themeTint="99"/>
          <w:sz w:val="21"/>
          <w:szCs w:val="21"/>
        </w:rPr>
        <w:t>大会</w:t>
      </w:r>
      <w:r w:rsidR="0078564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地区</w:t>
      </w:r>
      <w:r w:rsidR="00F95259" w:rsidRPr="007746D7">
        <w:rPr>
          <w:rFonts w:ascii="华光楷体_CNKI" w:eastAsia="华光楷体_CNKI" w:hAnsi="华光楷体_CNKI" w:hint="eastAsia"/>
          <w:color w:val="548DD4" w:themeColor="text2" w:themeTint="99"/>
          <w:sz w:val="21"/>
          <w:szCs w:val="21"/>
        </w:rPr>
        <w:t>革</w:t>
      </w:r>
      <w:r w:rsidRPr="007746D7">
        <w:rPr>
          <w:rFonts w:ascii="华光楷体_CNKI" w:eastAsia="华光楷体_CNKI" w:hAnsi="华光楷体_CNKI" w:hint="eastAsia"/>
          <w:color w:val="548DD4" w:themeColor="text2" w:themeTint="99"/>
          <w:sz w:val="21"/>
          <w:szCs w:val="21"/>
        </w:rPr>
        <w:t>委</w:t>
      </w:r>
      <w:r w:rsidR="00F95259" w:rsidRPr="007746D7">
        <w:rPr>
          <w:rFonts w:ascii="华光楷体_CNKI" w:eastAsia="华光楷体_CNKI" w:hAnsi="华光楷体_CNKI" w:hint="eastAsia"/>
          <w:color w:val="548DD4" w:themeColor="text2" w:themeTint="99"/>
          <w:sz w:val="21"/>
          <w:szCs w:val="21"/>
        </w:rPr>
        <w:t>会</w:t>
      </w:r>
      <w:r w:rsidRPr="007746D7">
        <w:rPr>
          <w:rFonts w:ascii="华光楷体_CNKI" w:eastAsia="华光楷体_CNKI" w:hAnsi="华光楷体_CNKI" w:hint="eastAsia"/>
          <w:color w:val="548DD4" w:themeColor="text2" w:themeTint="99"/>
          <w:sz w:val="21"/>
          <w:szCs w:val="21"/>
        </w:rPr>
        <w:t>授予</w:t>
      </w:r>
      <w:r w:rsidR="00F95259" w:rsidRPr="007746D7">
        <w:rPr>
          <w:rFonts w:ascii="华光楷体_CNKI" w:eastAsia="华光楷体_CNKI" w:hAnsi="华光楷体_CNKI" w:hint="eastAsia"/>
          <w:color w:val="548DD4" w:themeColor="text2" w:themeTint="99"/>
          <w:sz w:val="21"/>
          <w:szCs w:val="21"/>
        </w:rPr>
        <w:t>我“佛山</w:t>
      </w:r>
      <w:r w:rsidRPr="007746D7">
        <w:rPr>
          <w:rFonts w:ascii="华光楷体_CNKI" w:eastAsia="华光楷体_CNKI" w:hAnsi="华光楷体_CNKI" w:hint="eastAsia"/>
          <w:color w:val="548DD4" w:themeColor="text2" w:themeTint="99"/>
          <w:sz w:val="21"/>
          <w:szCs w:val="21"/>
        </w:rPr>
        <w:t>地区模范教师</w:t>
      </w:r>
      <w:r w:rsidR="00F95259"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的</w:t>
      </w:r>
      <w:r w:rsidR="00F95259" w:rsidRPr="007746D7">
        <w:rPr>
          <w:rFonts w:ascii="华光楷体_CNKI" w:eastAsia="华光楷体_CNKI" w:hAnsi="华光楷体_CNKI" w:hint="eastAsia"/>
          <w:color w:val="548DD4" w:themeColor="text2" w:themeTint="99"/>
          <w:sz w:val="21"/>
          <w:szCs w:val="21"/>
        </w:rPr>
        <w:t>光</w:t>
      </w:r>
      <w:r w:rsidRPr="007746D7">
        <w:rPr>
          <w:rFonts w:ascii="华光楷体_CNKI" w:eastAsia="华光楷体_CNKI" w:hAnsi="华光楷体_CNKI" w:hint="eastAsia"/>
          <w:color w:val="548DD4" w:themeColor="text2" w:themeTint="99"/>
          <w:sz w:val="21"/>
          <w:szCs w:val="21"/>
        </w:rPr>
        <w:t>荣称号</w:t>
      </w:r>
      <w:r w:rsidR="004C077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发奖</w:t>
      </w:r>
      <w:r w:rsidR="00F95259" w:rsidRPr="007746D7">
        <w:rPr>
          <w:rFonts w:ascii="华光楷体_CNKI" w:eastAsia="华光楷体_CNKI" w:hAnsi="华光楷体_CNKI" w:hint="eastAsia"/>
          <w:color w:val="548DD4" w:themeColor="text2" w:themeTint="99"/>
          <w:sz w:val="21"/>
          <w:szCs w:val="21"/>
        </w:rPr>
        <w:t>状</w:t>
      </w:r>
      <w:r w:rsidRPr="007746D7">
        <w:rPr>
          <w:rFonts w:ascii="华光楷体_CNKI" w:eastAsia="华光楷体_CNKI" w:hAnsi="华光楷体_CNKI" w:hint="eastAsia"/>
          <w:color w:val="548DD4" w:themeColor="text2" w:themeTint="99"/>
          <w:sz w:val="21"/>
          <w:szCs w:val="21"/>
        </w:rPr>
        <w:t>一张、奖</w:t>
      </w:r>
      <w:r w:rsidR="00F95259" w:rsidRPr="007746D7">
        <w:rPr>
          <w:rFonts w:ascii="华光楷体_CNKI" w:eastAsia="华光楷体_CNKI" w:hAnsi="华光楷体_CNKI" w:hint="eastAsia"/>
          <w:color w:val="548DD4" w:themeColor="text2" w:themeTint="99"/>
          <w:sz w:val="21"/>
          <w:szCs w:val="21"/>
        </w:rPr>
        <w:t>金</w:t>
      </w:r>
      <w:r w:rsidRPr="007746D7">
        <w:rPr>
          <w:rFonts w:ascii="华光楷体_CNKI" w:eastAsia="华光楷体_CNKI" w:hAnsi="华光楷体_CNKI" w:hint="eastAsia"/>
          <w:color w:val="548DD4" w:themeColor="text2" w:themeTint="99"/>
          <w:sz w:val="21"/>
          <w:szCs w:val="21"/>
        </w:rPr>
        <w:t>5</w:t>
      </w:r>
      <w:r w:rsidR="00F95259" w:rsidRPr="007746D7">
        <w:rPr>
          <w:rFonts w:ascii="华光楷体_CNKI" w:eastAsia="华光楷体_CNKI" w:hAnsi="华光楷体_CNKI" w:hint="eastAsia"/>
          <w:color w:val="548DD4" w:themeColor="text2" w:themeTint="99"/>
          <w:sz w:val="21"/>
          <w:szCs w:val="21"/>
        </w:rPr>
        <w:t>0元</w:t>
      </w:r>
      <w:r w:rsidRPr="007746D7">
        <w:rPr>
          <w:rFonts w:ascii="华光楷体_CNKI" w:eastAsia="华光楷体_CNKI" w:hAnsi="华光楷体_CNKI" w:hint="eastAsia"/>
          <w:color w:val="548DD4" w:themeColor="text2" w:themeTint="99"/>
          <w:sz w:val="21"/>
          <w:szCs w:val="21"/>
        </w:rPr>
        <w:t>和</w:t>
      </w:r>
      <w:r w:rsidR="00F95259" w:rsidRPr="007746D7">
        <w:rPr>
          <w:rFonts w:ascii="华光楷体_CNKI" w:eastAsia="华光楷体_CNKI" w:hAnsi="华光楷体_CNKI" w:hint="eastAsia"/>
          <w:color w:val="548DD4" w:themeColor="text2" w:themeTint="99"/>
          <w:sz w:val="21"/>
          <w:szCs w:val="21"/>
        </w:rPr>
        <w:t>皮包</w:t>
      </w:r>
      <w:r w:rsidRPr="007746D7">
        <w:rPr>
          <w:rFonts w:ascii="华光楷体_CNKI" w:eastAsia="华光楷体_CNKI" w:hAnsi="华光楷体_CNKI" w:hint="eastAsia"/>
          <w:color w:val="548DD4" w:themeColor="text2" w:themeTint="99"/>
          <w:sz w:val="21"/>
          <w:szCs w:val="21"/>
        </w:rPr>
        <w:t>-个</w:t>
      </w:r>
      <w:r w:rsidR="00F95259" w:rsidRPr="007746D7">
        <w:rPr>
          <w:rFonts w:ascii="华光楷体_CNKI" w:eastAsia="华光楷体_CNKI" w:hAnsi="华光楷体_CNKI" w:hint="eastAsia"/>
          <w:color w:val="548DD4" w:themeColor="text2" w:themeTint="99"/>
          <w:sz w:val="21"/>
          <w:szCs w:val="21"/>
        </w:rPr>
        <w:t>。</w:t>
      </w:r>
    </w:p>
    <w:p w14:paraId="7E39FF59" w14:textId="1DBE61CB" w:rsidR="003F39A8" w:rsidRPr="007746D7" w:rsidRDefault="00A2034D"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三</w:t>
      </w:r>
      <w:r w:rsidR="00F95259"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你托人带来佛</w:t>
      </w:r>
      <w:r w:rsidR="00F95259" w:rsidRPr="007746D7">
        <w:rPr>
          <w:rFonts w:ascii="华光楷体_CNKI" w:eastAsia="华光楷体_CNKI" w:hAnsi="华光楷体_CNKI" w:hint="eastAsia"/>
          <w:color w:val="548DD4" w:themeColor="text2" w:themeTint="99"/>
          <w:sz w:val="21"/>
          <w:szCs w:val="21"/>
        </w:rPr>
        <w:t>山地区服</w:t>
      </w:r>
      <w:r w:rsidRPr="007746D7">
        <w:rPr>
          <w:rFonts w:ascii="华光楷体_CNKI" w:eastAsia="华光楷体_CNKI" w:hAnsi="华光楷体_CNKI" w:hint="eastAsia"/>
          <w:color w:val="548DD4" w:themeColor="text2" w:themeTint="99"/>
          <w:sz w:val="21"/>
          <w:szCs w:val="21"/>
        </w:rPr>
        <w:t>务大</w:t>
      </w:r>
      <w:r w:rsidR="00936E92" w:rsidRPr="007746D7">
        <w:rPr>
          <w:rFonts w:ascii="华光楷体_CNKI" w:eastAsia="华光楷体_CNKI" w:hAnsi="华光楷体_CNKI" w:hint="eastAsia"/>
          <w:color w:val="548DD4" w:themeColor="text2" w:themeTint="99"/>
          <w:sz w:val="21"/>
          <w:szCs w:val="21"/>
        </w:rPr>
        <w:t>厦</w:t>
      </w:r>
      <w:r w:rsidRPr="007746D7">
        <w:rPr>
          <w:rFonts w:ascii="华光楷体_CNKI" w:eastAsia="华光楷体_CNKI" w:hAnsi="华光楷体_CNKI" w:hint="eastAsia"/>
          <w:color w:val="548DD4" w:themeColor="text2" w:themeTint="99"/>
          <w:sz w:val="21"/>
          <w:szCs w:val="21"/>
        </w:rPr>
        <w:t>给</w:t>
      </w:r>
      <w:r w:rsidR="00936E92" w:rsidRPr="007746D7">
        <w:rPr>
          <w:rFonts w:ascii="华光楷体_CNKI" w:eastAsia="华光楷体_CNKI" w:hAnsi="华光楷体_CNKI" w:hint="eastAsia"/>
          <w:color w:val="548DD4" w:themeColor="text2" w:themeTint="99"/>
          <w:sz w:val="21"/>
          <w:szCs w:val="21"/>
        </w:rPr>
        <w:t>我</w:t>
      </w:r>
      <w:r w:rsidRPr="007746D7">
        <w:rPr>
          <w:rFonts w:ascii="华光楷体_CNKI" w:eastAsia="华光楷体_CNKI" w:hAnsi="华光楷体_CNKI" w:hint="eastAsia"/>
          <w:color w:val="548DD4" w:themeColor="text2" w:themeTint="99"/>
          <w:sz w:val="21"/>
          <w:szCs w:val="21"/>
        </w:rPr>
        <w:t>的</w:t>
      </w:r>
      <w:r w:rsidR="00936E92" w:rsidRPr="007746D7">
        <w:rPr>
          <w:rFonts w:ascii="华光楷体_CNKI" w:eastAsia="华光楷体_CNKI" w:hAnsi="华光楷体_CNKI" w:hint="eastAsia"/>
          <w:color w:val="548DD4" w:themeColor="text2" w:themeTint="99"/>
          <w:sz w:val="21"/>
          <w:szCs w:val="21"/>
        </w:rPr>
        <w:t>雨衣</w:t>
      </w:r>
      <w:r w:rsidRPr="007746D7">
        <w:rPr>
          <w:rFonts w:ascii="华光楷体_CNKI" w:eastAsia="华光楷体_CNKI" w:hAnsi="华光楷体_CNKI" w:hint="eastAsia"/>
          <w:color w:val="548DD4" w:themeColor="text2" w:themeTint="99"/>
          <w:sz w:val="21"/>
          <w:szCs w:val="21"/>
        </w:rPr>
        <w:t>头已</w:t>
      </w:r>
      <w:r w:rsidR="00936E92" w:rsidRPr="007746D7">
        <w:rPr>
          <w:rFonts w:ascii="华光楷体_CNKI" w:eastAsia="华光楷体_CNKI" w:hAnsi="华光楷体_CNKI" w:hint="eastAsia"/>
          <w:color w:val="548DD4" w:themeColor="text2" w:themeTint="99"/>
          <w:sz w:val="21"/>
          <w:szCs w:val="21"/>
        </w:rPr>
        <w:t>收</w:t>
      </w:r>
      <w:r w:rsidRPr="007746D7">
        <w:rPr>
          <w:rFonts w:ascii="华光楷体_CNKI" w:eastAsia="华光楷体_CNKI" w:hAnsi="华光楷体_CNKI" w:hint="eastAsia"/>
          <w:color w:val="548DD4" w:themeColor="text2" w:themeTint="99"/>
          <w:sz w:val="21"/>
          <w:szCs w:val="21"/>
        </w:rPr>
        <w:t>到。</w:t>
      </w:r>
    </w:p>
    <w:p w14:paraId="39EF2846" w14:textId="6D2C2F43" w:rsidR="00A2034D" w:rsidRPr="007746D7" w:rsidRDefault="00A2034D"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我</w:t>
      </w:r>
      <w:r w:rsidR="004C0773" w:rsidRPr="007746D7">
        <w:rPr>
          <w:rFonts w:ascii="华光楷体_CNKI" w:eastAsia="华光楷体_CNKI" w:hAnsi="华光楷体_CNKI" w:hint="eastAsia"/>
          <w:color w:val="548DD4" w:themeColor="text2" w:themeTint="99"/>
          <w:sz w:val="21"/>
          <w:szCs w:val="21"/>
        </w:rPr>
        <w:t>原想</w:t>
      </w:r>
      <w:r w:rsidRPr="007746D7">
        <w:rPr>
          <w:rFonts w:ascii="华光楷体_CNKI" w:eastAsia="华光楷体_CNKI" w:hAnsi="华光楷体_CNKI" w:hint="eastAsia"/>
          <w:color w:val="548DD4" w:themeColor="text2" w:themeTint="99"/>
          <w:sz w:val="21"/>
          <w:szCs w:val="21"/>
        </w:rPr>
        <w:t>把我的“</w:t>
      </w:r>
      <w:r w:rsidR="004C0773" w:rsidRPr="007746D7">
        <w:rPr>
          <w:rFonts w:ascii="华光楷体_CNKI" w:eastAsia="华光楷体_CNKI" w:hAnsi="华光楷体_CNKI" w:hint="eastAsia"/>
          <w:color w:val="548DD4" w:themeColor="text2" w:themeTint="99"/>
          <w:sz w:val="21"/>
          <w:szCs w:val="21"/>
        </w:rPr>
        <w:t>改</w:t>
      </w:r>
      <w:r w:rsidRPr="007746D7">
        <w:rPr>
          <w:rFonts w:ascii="华光楷体_CNKI" w:eastAsia="华光楷体_CNKI" w:hAnsi="华光楷体_CNKI" w:hint="eastAsia"/>
          <w:color w:val="548DD4" w:themeColor="text2" w:themeTint="99"/>
          <w:sz w:val="21"/>
          <w:szCs w:val="21"/>
        </w:rPr>
        <w:t>正通</w:t>
      </w:r>
      <w:r w:rsidR="004C0773" w:rsidRPr="007746D7">
        <w:rPr>
          <w:rFonts w:ascii="华光楷体_CNKI" w:eastAsia="华光楷体_CNKI" w:hAnsi="华光楷体_CNKI" w:hint="eastAsia"/>
          <w:color w:val="548DD4" w:themeColor="text2" w:themeTint="99"/>
          <w:sz w:val="21"/>
          <w:szCs w:val="21"/>
        </w:rPr>
        <w:t>知</w:t>
      </w:r>
      <w:r w:rsidRPr="007746D7">
        <w:rPr>
          <w:rFonts w:ascii="华光楷体_CNKI" w:eastAsia="华光楷体_CNKI" w:hAnsi="华光楷体_CNKI" w:hint="eastAsia"/>
          <w:color w:val="548DD4" w:themeColor="text2" w:themeTint="99"/>
          <w:sz w:val="21"/>
          <w:szCs w:val="21"/>
        </w:rPr>
        <w:t>书</w:t>
      </w:r>
      <w:r w:rsidR="004C0773" w:rsidRPr="007746D7">
        <w:rPr>
          <w:rFonts w:ascii="华光楷体_CNKI" w:eastAsia="华光楷体_CNKI" w:hAnsi="华光楷体_CNKI" w:hint="eastAsia"/>
          <w:color w:val="548DD4" w:themeColor="text2" w:themeTint="99"/>
          <w:sz w:val="21"/>
          <w:szCs w:val="21"/>
        </w:rPr>
        <w:t>”直接寄给</w:t>
      </w:r>
      <w:r w:rsidRPr="007746D7">
        <w:rPr>
          <w:rFonts w:ascii="华光楷体_CNKI" w:eastAsia="华光楷体_CNKI" w:hAnsi="华光楷体_CNKI" w:hint="eastAsia"/>
          <w:color w:val="548DD4" w:themeColor="text2" w:themeTint="99"/>
          <w:sz w:val="21"/>
          <w:szCs w:val="21"/>
        </w:rPr>
        <w:t>你看看，但考虑到</w:t>
      </w:r>
      <w:r w:rsidR="004C0773" w:rsidRPr="007746D7">
        <w:rPr>
          <w:rFonts w:ascii="华光楷体_CNKI" w:eastAsia="华光楷体_CNKI" w:hAnsi="华光楷体_CNKI" w:hint="eastAsia"/>
          <w:color w:val="548DD4" w:themeColor="text2" w:themeTint="99"/>
          <w:sz w:val="21"/>
          <w:szCs w:val="21"/>
        </w:rPr>
        <w:t>它</w:t>
      </w:r>
      <w:r w:rsidRPr="007746D7">
        <w:rPr>
          <w:rFonts w:ascii="华光楷体_CNKI" w:eastAsia="华光楷体_CNKI" w:hAnsi="华光楷体_CNKI" w:hint="eastAsia"/>
          <w:color w:val="548DD4" w:themeColor="text2" w:themeTint="99"/>
          <w:sz w:val="21"/>
          <w:szCs w:val="21"/>
        </w:rPr>
        <w:t>好</w:t>
      </w:r>
      <w:r w:rsidR="004C0773" w:rsidRPr="007746D7">
        <w:rPr>
          <w:rFonts w:ascii="华光楷体_CNKI" w:eastAsia="华光楷体_CNKI" w:hAnsi="华光楷体_CNKI" w:hint="eastAsia"/>
          <w:color w:val="548DD4" w:themeColor="text2" w:themeTint="99"/>
          <w:sz w:val="21"/>
          <w:szCs w:val="21"/>
        </w:rPr>
        <w:t>像</w:t>
      </w:r>
      <w:r w:rsidRPr="007746D7">
        <w:rPr>
          <w:rFonts w:ascii="华光楷体_CNKI" w:eastAsia="华光楷体_CNKI" w:hAnsi="华光楷体_CNKI" w:hint="eastAsia"/>
          <w:color w:val="548DD4" w:themeColor="text2" w:themeTint="99"/>
          <w:sz w:val="21"/>
          <w:szCs w:val="21"/>
        </w:rPr>
        <w:t>是我的政治生命再生的“出生证”</w:t>
      </w:r>
      <w:r w:rsidR="004C077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唯</w:t>
      </w:r>
      <w:r w:rsidR="004C0773" w:rsidRPr="007746D7">
        <w:rPr>
          <w:rFonts w:ascii="华光楷体_CNKI" w:eastAsia="华光楷体_CNKI" w:hAnsi="华光楷体_CNKI" w:hint="eastAsia"/>
          <w:color w:val="548DD4" w:themeColor="text2" w:themeTint="99"/>
          <w:sz w:val="21"/>
          <w:szCs w:val="21"/>
        </w:rPr>
        <w:t>恐遗失</w:t>
      </w:r>
      <w:r w:rsidRPr="007746D7">
        <w:rPr>
          <w:rFonts w:ascii="华光楷体_CNKI" w:eastAsia="华光楷体_CNKI" w:hAnsi="华光楷体_CNKI" w:hint="eastAsia"/>
          <w:color w:val="548DD4" w:themeColor="text2" w:themeTint="99"/>
          <w:sz w:val="21"/>
          <w:szCs w:val="21"/>
        </w:rPr>
        <w:t>了以后</w:t>
      </w:r>
      <w:r w:rsidR="004C0773" w:rsidRPr="007746D7">
        <w:rPr>
          <w:rFonts w:ascii="华光楷体_CNKI" w:eastAsia="华光楷体_CNKI" w:hAnsi="华光楷体_CNKI" w:hint="eastAsia"/>
          <w:color w:val="548DD4" w:themeColor="text2" w:themeTint="99"/>
          <w:sz w:val="21"/>
          <w:szCs w:val="21"/>
        </w:rPr>
        <w:t>会遇到麻烦，</w:t>
      </w:r>
      <w:r w:rsidRPr="007746D7">
        <w:rPr>
          <w:rFonts w:ascii="华光楷体_CNKI" w:eastAsia="华光楷体_CNKI" w:hAnsi="华光楷体_CNKI" w:hint="eastAsia"/>
          <w:color w:val="548DD4" w:themeColor="text2" w:themeTint="99"/>
          <w:sz w:val="21"/>
          <w:szCs w:val="21"/>
        </w:rPr>
        <w:t>因此没有</w:t>
      </w:r>
      <w:r w:rsidR="004C0773" w:rsidRPr="007746D7">
        <w:rPr>
          <w:rFonts w:ascii="华光楷体_CNKI" w:eastAsia="华光楷体_CNKI" w:hAnsi="华光楷体_CNKI" w:hint="eastAsia"/>
          <w:color w:val="548DD4" w:themeColor="text2" w:themeTint="99"/>
          <w:sz w:val="21"/>
          <w:szCs w:val="21"/>
        </w:rPr>
        <w:t>寄</w:t>
      </w:r>
      <w:r w:rsidRPr="007746D7">
        <w:rPr>
          <w:rFonts w:ascii="华光楷体_CNKI" w:eastAsia="华光楷体_CNKI" w:hAnsi="华光楷体_CNKI" w:hint="eastAsia"/>
          <w:color w:val="548DD4" w:themeColor="text2" w:themeTint="99"/>
          <w:sz w:val="21"/>
          <w:szCs w:val="21"/>
        </w:rPr>
        <w:t>。现</w:t>
      </w:r>
      <w:r w:rsidR="004C0773" w:rsidRPr="007746D7">
        <w:rPr>
          <w:rFonts w:ascii="华光楷体_CNKI" w:eastAsia="华光楷体_CNKI" w:hAnsi="华光楷体_CNKI" w:hint="eastAsia"/>
          <w:color w:val="548DD4" w:themeColor="text2" w:themeTint="99"/>
          <w:sz w:val="21"/>
          <w:szCs w:val="21"/>
        </w:rPr>
        <w:t>寄上我</w:t>
      </w:r>
      <w:r w:rsidRPr="007746D7">
        <w:rPr>
          <w:rFonts w:ascii="华光楷体_CNKI" w:eastAsia="华光楷体_CNKI" w:hAnsi="华光楷体_CNKI" w:hint="eastAsia"/>
          <w:color w:val="548DD4" w:themeColor="text2" w:themeTint="99"/>
          <w:sz w:val="21"/>
          <w:szCs w:val="21"/>
        </w:rPr>
        <w:t>校写的有关</w:t>
      </w:r>
      <w:r w:rsidR="004C0773" w:rsidRPr="007746D7">
        <w:rPr>
          <w:rFonts w:ascii="华光楷体_CNKI" w:eastAsia="华光楷体_CNKI" w:hAnsi="华光楷体_CNKI" w:hint="eastAsia"/>
          <w:color w:val="548DD4" w:themeColor="text2" w:themeTint="99"/>
          <w:sz w:val="21"/>
          <w:szCs w:val="21"/>
        </w:rPr>
        <w:t>改</w:t>
      </w:r>
      <w:r w:rsidRPr="007746D7">
        <w:rPr>
          <w:rFonts w:ascii="华光楷体_CNKI" w:eastAsia="华光楷体_CNKI" w:hAnsi="华光楷体_CNKI" w:hint="eastAsia"/>
          <w:color w:val="548DD4" w:themeColor="text2" w:themeTint="99"/>
          <w:sz w:val="21"/>
          <w:szCs w:val="21"/>
        </w:rPr>
        <w:t>正结论的证明</w:t>
      </w:r>
      <w:r w:rsidR="004C0773" w:rsidRPr="007746D7">
        <w:rPr>
          <w:rFonts w:ascii="华光楷体_CNKI" w:eastAsia="华光楷体_CNKI" w:hAnsi="华光楷体_CNKI" w:hint="eastAsia"/>
          <w:color w:val="548DD4" w:themeColor="text2" w:themeTint="99"/>
          <w:sz w:val="21"/>
          <w:szCs w:val="21"/>
        </w:rPr>
        <w:t>给</w:t>
      </w:r>
      <w:r w:rsidRPr="007746D7">
        <w:rPr>
          <w:rFonts w:ascii="华光楷体_CNKI" w:eastAsia="华光楷体_CNKI" w:hAnsi="华光楷体_CNKI" w:hint="eastAsia"/>
          <w:color w:val="548DD4" w:themeColor="text2" w:themeTint="99"/>
          <w:sz w:val="21"/>
          <w:szCs w:val="21"/>
        </w:rPr>
        <w:t>你转</w:t>
      </w:r>
      <w:r w:rsidR="00785643" w:rsidRPr="007746D7">
        <w:rPr>
          <w:rFonts w:ascii="华光楷体_CNKI" w:eastAsia="华光楷体_CNKI" w:hAnsi="华光楷体_CNKI" w:hint="eastAsia"/>
          <w:color w:val="548DD4" w:themeColor="text2" w:themeTint="99"/>
          <w:sz w:val="21"/>
          <w:szCs w:val="21"/>
        </w:rPr>
        <w:t>交</w:t>
      </w:r>
      <w:r w:rsidRPr="007746D7">
        <w:rPr>
          <w:rFonts w:ascii="华光楷体_CNKI" w:eastAsia="华光楷体_CNKI" w:hAnsi="华光楷体_CNKI" w:hint="eastAsia"/>
          <w:color w:val="548DD4" w:themeColor="text2" w:themeTint="99"/>
          <w:sz w:val="21"/>
          <w:szCs w:val="21"/>
        </w:rPr>
        <w:t>你校领导。地区</w:t>
      </w:r>
      <w:r w:rsidR="004C0773" w:rsidRPr="007746D7">
        <w:rPr>
          <w:rFonts w:ascii="华光楷体_CNKI" w:eastAsia="华光楷体_CNKI" w:hAnsi="华光楷体_CNKI" w:hint="eastAsia"/>
          <w:color w:val="548DD4" w:themeColor="text2" w:themeTint="99"/>
          <w:sz w:val="21"/>
          <w:szCs w:val="21"/>
        </w:rPr>
        <w:t>教育大会发</w:t>
      </w:r>
      <w:r w:rsidRPr="007746D7">
        <w:rPr>
          <w:rFonts w:ascii="华光楷体_CNKI" w:eastAsia="华光楷体_CNKI" w:hAnsi="华光楷体_CNKI" w:hint="eastAsia"/>
          <w:color w:val="548DD4" w:themeColor="text2" w:themeTint="99"/>
          <w:sz w:val="21"/>
          <w:szCs w:val="21"/>
        </w:rPr>
        <w:t>给</w:t>
      </w:r>
      <w:r w:rsidR="004C0773" w:rsidRPr="007746D7">
        <w:rPr>
          <w:rFonts w:ascii="华光楷体_CNKI" w:eastAsia="华光楷体_CNKI" w:hAnsi="华光楷体_CNKI" w:hint="eastAsia"/>
          <w:color w:val="548DD4" w:themeColor="text2" w:themeTint="99"/>
          <w:sz w:val="21"/>
          <w:szCs w:val="21"/>
        </w:rPr>
        <w:t>每</w:t>
      </w:r>
      <w:r w:rsidRPr="007746D7">
        <w:rPr>
          <w:rFonts w:ascii="华光楷体_CNKI" w:eastAsia="华光楷体_CNKI" w:hAnsi="华光楷体_CNKI" w:hint="eastAsia"/>
          <w:color w:val="548DD4" w:themeColor="text2" w:themeTint="99"/>
          <w:sz w:val="21"/>
          <w:szCs w:val="21"/>
        </w:rPr>
        <w:t>个与</w:t>
      </w:r>
      <w:r w:rsidR="004C0773" w:rsidRPr="007746D7">
        <w:rPr>
          <w:rFonts w:ascii="华光楷体_CNKI" w:eastAsia="华光楷体_CNKI" w:hAnsi="华光楷体_CNKI" w:hint="eastAsia"/>
          <w:color w:val="548DD4" w:themeColor="text2" w:themeTint="99"/>
          <w:sz w:val="21"/>
          <w:szCs w:val="21"/>
        </w:rPr>
        <w:t>会者</w:t>
      </w:r>
      <w:r w:rsidRPr="007746D7">
        <w:rPr>
          <w:rFonts w:ascii="华光楷体_CNKI" w:eastAsia="华光楷体_CNKI" w:hAnsi="华光楷体_CNKI" w:hint="eastAsia"/>
          <w:color w:val="548DD4" w:themeColor="text2" w:themeTint="99"/>
          <w:sz w:val="21"/>
          <w:szCs w:val="21"/>
        </w:rPr>
        <w:t>一</w:t>
      </w:r>
      <w:r w:rsidR="004C0773" w:rsidRPr="007746D7">
        <w:rPr>
          <w:rFonts w:ascii="华光楷体_CNKI" w:eastAsia="华光楷体_CNKI" w:hAnsi="华光楷体_CNKI" w:hint="eastAsia"/>
          <w:color w:val="548DD4" w:themeColor="text2" w:themeTint="99"/>
          <w:sz w:val="21"/>
          <w:szCs w:val="21"/>
        </w:rPr>
        <w:t>本光荣</w:t>
      </w:r>
      <w:r w:rsidRPr="007746D7">
        <w:rPr>
          <w:rFonts w:ascii="华光楷体_CNKI" w:eastAsia="华光楷体_CNKI" w:hAnsi="华光楷体_CNKI" w:hint="eastAsia"/>
          <w:color w:val="548DD4" w:themeColor="text2" w:themeTint="99"/>
          <w:sz w:val="21"/>
          <w:szCs w:val="21"/>
        </w:rPr>
        <w:t>册</w:t>
      </w:r>
      <w:r w:rsidR="004C077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册上写上我地区12</w:t>
      </w:r>
      <w:r w:rsidR="004C0773" w:rsidRPr="007746D7">
        <w:rPr>
          <w:rFonts w:ascii="华光楷体_CNKI" w:eastAsia="华光楷体_CNKI" w:hAnsi="华光楷体_CNKI" w:hint="eastAsia"/>
          <w:color w:val="548DD4" w:themeColor="text2" w:themeTint="99"/>
          <w:sz w:val="21"/>
          <w:szCs w:val="21"/>
        </w:rPr>
        <w:t>0</w:t>
      </w:r>
      <w:r w:rsidRPr="007746D7">
        <w:rPr>
          <w:rFonts w:ascii="华光楷体_CNKI" w:eastAsia="华光楷体_CNKI" w:hAnsi="华光楷体_CNKI" w:hint="eastAsia"/>
          <w:color w:val="548DD4" w:themeColor="text2" w:themeTint="99"/>
          <w:sz w:val="21"/>
          <w:szCs w:val="21"/>
        </w:rPr>
        <w:t>个</w:t>
      </w:r>
      <w:r w:rsidR="004C0773" w:rsidRPr="007746D7">
        <w:rPr>
          <w:rFonts w:ascii="华光楷体_CNKI" w:eastAsia="华光楷体_CNKI" w:hAnsi="华光楷体_CNKI" w:hint="eastAsia"/>
          <w:color w:val="548DD4" w:themeColor="text2" w:themeTint="99"/>
          <w:sz w:val="21"/>
          <w:szCs w:val="21"/>
        </w:rPr>
        <w:t>先</w:t>
      </w:r>
      <w:r w:rsidRPr="007746D7">
        <w:rPr>
          <w:rFonts w:ascii="华光楷体_CNKI" w:eastAsia="华光楷体_CNKI" w:hAnsi="华光楷体_CNKI" w:hint="eastAsia"/>
          <w:color w:val="548DD4" w:themeColor="text2" w:themeTint="99"/>
          <w:sz w:val="21"/>
          <w:szCs w:val="21"/>
        </w:rPr>
        <w:t>进单位和54个地</w:t>
      </w:r>
      <w:r w:rsidR="004C0773" w:rsidRPr="007746D7">
        <w:rPr>
          <w:rFonts w:ascii="华光楷体_CNKI" w:eastAsia="华光楷体_CNKI" w:hAnsi="华光楷体_CNKI" w:hint="eastAsia"/>
          <w:color w:val="548DD4" w:themeColor="text2" w:themeTint="99"/>
          <w:sz w:val="21"/>
          <w:szCs w:val="21"/>
        </w:rPr>
        <w:t>区</w:t>
      </w:r>
      <w:r w:rsidRPr="007746D7">
        <w:rPr>
          <w:rFonts w:ascii="华光楷体_CNKI" w:eastAsia="华光楷体_CNKI" w:hAnsi="华光楷体_CNKI" w:hint="eastAsia"/>
          <w:color w:val="548DD4" w:themeColor="text2" w:themeTint="99"/>
          <w:sz w:val="21"/>
          <w:szCs w:val="21"/>
        </w:rPr>
        <w:t>模范教师的名单，你可以</w:t>
      </w:r>
      <w:r w:rsidR="004C0773" w:rsidRPr="007746D7">
        <w:rPr>
          <w:rFonts w:ascii="华光楷体_CNKI" w:eastAsia="华光楷体_CNKI" w:hAnsi="华光楷体_CNKI" w:hint="eastAsia"/>
          <w:color w:val="548DD4" w:themeColor="text2" w:themeTint="99"/>
          <w:sz w:val="21"/>
          <w:szCs w:val="21"/>
        </w:rPr>
        <w:t>向</w:t>
      </w:r>
      <w:r w:rsidRPr="007746D7">
        <w:rPr>
          <w:rFonts w:ascii="华光楷体_CNKI" w:eastAsia="华光楷体_CNKI" w:hAnsi="华光楷体_CNKI" w:hint="eastAsia"/>
          <w:color w:val="548DD4" w:themeColor="text2" w:themeTint="99"/>
          <w:sz w:val="21"/>
          <w:szCs w:val="21"/>
        </w:rPr>
        <w:t>你</w:t>
      </w:r>
      <w:r w:rsidR="004C0773" w:rsidRPr="007746D7">
        <w:rPr>
          <w:rFonts w:ascii="华光楷体_CNKI" w:eastAsia="华光楷体_CNKI" w:hAnsi="华光楷体_CNKI" w:hint="eastAsia"/>
          <w:color w:val="548DD4" w:themeColor="text2" w:themeTint="99"/>
          <w:sz w:val="21"/>
          <w:szCs w:val="21"/>
        </w:rPr>
        <w:t>校伍</w:t>
      </w:r>
      <w:r w:rsidRPr="007746D7">
        <w:rPr>
          <w:rFonts w:ascii="华光楷体_CNKI" w:eastAsia="华光楷体_CNKI" w:hAnsi="华光楷体_CNKI" w:hint="eastAsia"/>
          <w:color w:val="548DD4" w:themeColor="text2" w:themeTint="99"/>
          <w:sz w:val="21"/>
          <w:szCs w:val="21"/>
        </w:rPr>
        <w:t>国</w:t>
      </w:r>
      <w:r w:rsidR="004C0773" w:rsidRPr="007746D7">
        <w:rPr>
          <w:rFonts w:ascii="华光楷体_CNKI" w:eastAsia="华光楷体_CNKI" w:hAnsi="华光楷体_CNKI" w:hint="eastAsia"/>
          <w:color w:val="548DD4" w:themeColor="text2" w:themeTint="99"/>
          <w:sz w:val="21"/>
          <w:szCs w:val="21"/>
        </w:rPr>
        <w:t>熙校</w:t>
      </w:r>
      <w:r w:rsidRPr="007746D7">
        <w:rPr>
          <w:rFonts w:ascii="华光楷体_CNKI" w:eastAsia="华光楷体_CNKI" w:hAnsi="华光楷体_CNKI" w:hint="eastAsia"/>
          <w:color w:val="548DD4" w:themeColor="text2" w:themeTint="99"/>
          <w:sz w:val="21"/>
          <w:szCs w:val="21"/>
        </w:rPr>
        <w:t>长借</w:t>
      </w:r>
      <w:r w:rsidR="004C0773" w:rsidRPr="007746D7">
        <w:rPr>
          <w:rFonts w:ascii="华光楷体_CNKI" w:eastAsia="华光楷体_CNKI" w:hAnsi="华光楷体_CNKI" w:hint="eastAsia"/>
          <w:color w:val="548DD4" w:themeColor="text2" w:themeTint="99"/>
          <w:sz w:val="21"/>
          <w:szCs w:val="21"/>
        </w:rPr>
        <w:t>阅</w:t>
      </w:r>
      <w:r w:rsidRPr="007746D7">
        <w:rPr>
          <w:rFonts w:ascii="华光楷体_CNKI" w:eastAsia="华光楷体_CNKI" w:hAnsi="华光楷体_CNKI" w:hint="eastAsia"/>
          <w:color w:val="548DD4" w:themeColor="text2" w:themeTint="99"/>
          <w:sz w:val="21"/>
          <w:szCs w:val="21"/>
        </w:rPr>
        <w:t>一下，我也不必把</w:t>
      </w:r>
      <w:r w:rsidR="004C0773" w:rsidRPr="007746D7">
        <w:rPr>
          <w:rFonts w:ascii="华光楷体_CNKI" w:eastAsia="华光楷体_CNKI" w:hAnsi="华光楷体_CNKI" w:hint="eastAsia"/>
          <w:color w:val="548DD4" w:themeColor="text2" w:themeTint="99"/>
          <w:sz w:val="21"/>
          <w:szCs w:val="21"/>
        </w:rPr>
        <w:t>光荣册寄</w:t>
      </w:r>
      <w:r w:rsidRPr="007746D7">
        <w:rPr>
          <w:rFonts w:ascii="华光楷体_CNKI" w:eastAsia="华光楷体_CNKI" w:hAnsi="华光楷体_CNKI" w:hint="eastAsia"/>
          <w:color w:val="548DD4" w:themeColor="text2" w:themeTint="99"/>
          <w:sz w:val="21"/>
          <w:szCs w:val="21"/>
        </w:rPr>
        <w:t>给你了。如果你</w:t>
      </w:r>
      <w:r w:rsidR="004C0773" w:rsidRPr="007746D7">
        <w:rPr>
          <w:rFonts w:ascii="华光楷体_CNKI" w:eastAsia="华光楷体_CNKI" w:hAnsi="华光楷体_CNKI" w:hint="eastAsia"/>
          <w:color w:val="548DD4" w:themeColor="text2" w:themeTint="99"/>
          <w:sz w:val="21"/>
          <w:szCs w:val="21"/>
        </w:rPr>
        <w:t>校</w:t>
      </w:r>
      <w:r w:rsidRPr="007746D7">
        <w:rPr>
          <w:rFonts w:ascii="华光楷体_CNKI" w:eastAsia="华光楷体_CNKI" w:hAnsi="华光楷体_CNKI" w:hint="eastAsia"/>
          <w:color w:val="548DD4" w:themeColor="text2" w:themeTint="99"/>
          <w:sz w:val="21"/>
          <w:szCs w:val="21"/>
        </w:rPr>
        <w:t>搞政审时一定</w:t>
      </w:r>
      <w:r w:rsidR="004C0773" w:rsidRPr="007746D7">
        <w:rPr>
          <w:rFonts w:ascii="华光楷体_CNKI" w:eastAsia="华光楷体_CNKI" w:hAnsi="华光楷体_CNKI" w:hint="eastAsia"/>
          <w:color w:val="548DD4" w:themeColor="text2" w:themeTint="99"/>
          <w:sz w:val="21"/>
          <w:szCs w:val="21"/>
        </w:rPr>
        <w:t>需要</w:t>
      </w:r>
      <w:r w:rsidRPr="007746D7">
        <w:rPr>
          <w:rFonts w:ascii="华光楷体_CNKI" w:eastAsia="华光楷体_CNKI" w:hAnsi="华光楷体_CNKI" w:hint="eastAsia"/>
          <w:color w:val="548DD4" w:themeColor="text2" w:themeTint="99"/>
          <w:sz w:val="21"/>
          <w:szCs w:val="21"/>
        </w:rPr>
        <w:t>我的</w:t>
      </w:r>
      <w:r w:rsidR="004C0773" w:rsidRPr="007746D7">
        <w:rPr>
          <w:rFonts w:ascii="华光楷体_CNKI" w:eastAsia="华光楷体_CNKI" w:hAnsi="华光楷体_CNKI" w:hint="eastAsia"/>
          <w:color w:val="548DD4" w:themeColor="text2" w:themeTint="99"/>
          <w:sz w:val="21"/>
          <w:szCs w:val="21"/>
        </w:rPr>
        <w:t>“改</w:t>
      </w:r>
      <w:r w:rsidRPr="007746D7">
        <w:rPr>
          <w:rFonts w:ascii="华光楷体_CNKI" w:eastAsia="华光楷体_CNKI" w:hAnsi="华光楷体_CNKI" w:hint="eastAsia"/>
          <w:color w:val="548DD4" w:themeColor="text2" w:themeTint="99"/>
          <w:sz w:val="21"/>
          <w:szCs w:val="21"/>
        </w:rPr>
        <w:t>正通书</w:t>
      </w:r>
      <w:r w:rsidR="004C077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查核</w:t>
      </w:r>
      <w:r w:rsidR="00785643" w:rsidRPr="007746D7">
        <w:rPr>
          <w:rFonts w:ascii="华光楷体_CNKI" w:eastAsia="华光楷体_CNKI" w:hAnsi="华光楷体_CNKI" w:hint="eastAsia"/>
          <w:color w:val="548DD4" w:themeColor="text2" w:themeTint="99"/>
          <w:sz w:val="21"/>
          <w:szCs w:val="21"/>
        </w:rPr>
        <w:t>，</w:t>
      </w:r>
      <w:r w:rsidRPr="007746D7">
        <w:rPr>
          <w:rFonts w:ascii="华光楷体_CNKI" w:eastAsia="华光楷体_CNKI" w:hAnsi="华光楷体_CNKI" w:hint="eastAsia"/>
          <w:color w:val="548DD4" w:themeColor="text2" w:themeTint="99"/>
          <w:sz w:val="21"/>
          <w:szCs w:val="21"/>
        </w:rPr>
        <w:t>你就</w:t>
      </w:r>
      <w:r w:rsidR="00264032" w:rsidRPr="007746D7">
        <w:rPr>
          <w:rFonts w:ascii="华光楷体_CNKI" w:eastAsia="华光楷体_CNKI" w:hAnsi="华光楷体_CNKI" w:hint="eastAsia"/>
          <w:color w:val="548DD4" w:themeColor="text2" w:themeTint="99"/>
          <w:sz w:val="21"/>
          <w:szCs w:val="21"/>
        </w:rPr>
        <w:t>速</w:t>
      </w:r>
      <w:r w:rsidRPr="007746D7">
        <w:rPr>
          <w:rFonts w:ascii="华光楷体_CNKI" w:eastAsia="华光楷体_CNKI" w:hAnsi="华光楷体_CNKI" w:hint="eastAsia"/>
          <w:color w:val="548DD4" w:themeColor="text2" w:themeTint="99"/>
          <w:sz w:val="21"/>
          <w:szCs w:val="21"/>
        </w:rPr>
        <w:t>来</w:t>
      </w:r>
      <w:r w:rsidR="00264032" w:rsidRPr="007746D7">
        <w:rPr>
          <w:rFonts w:ascii="华光楷体_CNKI" w:eastAsia="华光楷体_CNKI" w:hAnsi="华光楷体_CNKI" w:hint="eastAsia"/>
          <w:color w:val="548DD4" w:themeColor="text2" w:themeTint="99"/>
          <w:sz w:val="21"/>
          <w:szCs w:val="21"/>
        </w:rPr>
        <w:t>信告</w:t>
      </w:r>
      <w:r w:rsidRPr="007746D7">
        <w:rPr>
          <w:rFonts w:ascii="华光楷体_CNKI" w:eastAsia="华光楷体_CNKI" w:hAnsi="华光楷体_CNKI" w:hint="eastAsia"/>
          <w:color w:val="548DD4" w:themeColor="text2" w:themeTint="99"/>
          <w:sz w:val="21"/>
          <w:szCs w:val="21"/>
        </w:rPr>
        <w:t>知，待我</w:t>
      </w:r>
      <w:r w:rsidR="00264032" w:rsidRPr="007746D7">
        <w:rPr>
          <w:rFonts w:ascii="华光楷体_CNKI" w:eastAsia="华光楷体_CNKI" w:hAnsi="华光楷体_CNKI" w:hint="eastAsia"/>
          <w:color w:val="548DD4" w:themeColor="text2" w:themeTint="99"/>
          <w:sz w:val="21"/>
          <w:szCs w:val="21"/>
        </w:rPr>
        <w:t>寄</w:t>
      </w:r>
      <w:r w:rsidRPr="007746D7">
        <w:rPr>
          <w:rFonts w:ascii="华光楷体_CNKI" w:eastAsia="华光楷体_CNKI" w:hAnsi="华光楷体_CNKI" w:hint="eastAsia"/>
          <w:color w:val="548DD4" w:themeColor="text2" w:themeTint="99"/>
          <w:sz w:val="21"/>
          <w:szCs w:val="21"/>
        </w:rPr>
        <w:t>挂</w:t>
      </w:r>
      <w:r w:rsidR="00264032" w:rsidRPr="007746D7">
        <w:rPr>
          <w:rFonts w:ascii="华光楷体_CNKI" w:eastAsia="华光楷体_CNKI" w:hAnsi="华光楷体_CNKI" w:hint="eastAsia"/>
          <w:color w:val="548DD4" w:themeColor="text2" w:themeTint="99"/>
          <w:sz w:val="21"/>
          <w:szCs w:val="21"/>
        </w:rPr>
        <w:t>号信</w:t>
      </w:r>
      <w:r w:rsidRPr="007746D7">
        <w:rPr>
          <w:rFonts w:ascii="华光楷体_CNKI" w:eastAsia="华光楷体_CNKI" w:hAnsi="华光楷体_CNKI" w:hint="eastAsia"/>
          <w:color w:val="548DD4" w:themeColor="text2" w:themeTint="99"/>
          <w:sz w:val="21"/>
          <w:szCs w:val="21"/>
        </w:rPr>
        <w:t>付上</w:t>
      </w:r>
      <w:r w:rsidR="00264032" w:rsidRPr="007746D7">
        <w:rPr>
          <w:rFonts w:ascii="华光楷体_CNKI" w:eastAsia="华光楷体_CNKI" w:hAnsi="华光楷体_CNKI" w:hint="eastAsia"/>
          <w:color w:val="548DD4" w:themeColor="text2" w:themeTint="99"/>
          <w:sz w:val="21"/>
          <w:szCs w:val="21"/>
        </w:rPr>
        <w:t>给</w:t>
      </w:r>
      <w:r w:rsidRPr="007746D7">
        <w:rPr>
          <w:rFonts w:ascii="华光楷体_CNKI" w:eastAsia="华光楷体_CNKI" w:hAnsi="华光楷体_CNKI" w:hint="eastAsia"/>
          <w:color w:val="548DD4" w:themeColor="text2" w:themeTint="99"/>
          <w:sz w:val="21"/>
          <w:szCs w:val="21"/>
        </w:rPr>
        <w:t>你。</w:t>
      </w:r>
    </w:p>
    <w:p w14:paraId="26E8D7DA" w14:textId="56DEADBC" w:rsidR="00A2034D" w:rsidRPr="007746D7" w:rsidRDefault="00A2034D"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你代订的“数</w:t>
      </w:r>
      <w:r w:rsidR="00264032" w:rsidRPr="007746D7">
        <w:rPr>
          <w:rFonts w:ascii="华光楷体_CNKI" w:eastAsia="华光楷体_CNKI" w:hAnsi="华光楷体_CNKI" w:hint="eastAsia"/>
          <w:color w:val="548DD4" w:themeColor="text2" w:themeTint="99"/>
          <w:sz w:val="21"/>
          <w:szCs w:val="21"/>
        </w:rPr>
        <w:t>理</w:t>
      </w:r>
      <w:r w:rsidRPr="007746D7">
        <w:rPr>
          <w:rFonts w:ascii="华光楷体_CNKI" w:eastAsia="华光楷体_CNKI" w:hAnsi="华光楷体_CNKI" w:hint="eastAsia"/>
          <w:color w:val="548DD4" w:themeColor="text2" w:themeTint="99"/>
          <w:sz w:val="21"/>
          <w:szCs w:val="21"/>
        </w:rPr>
        <w:t>化</w:t>
      </w:r>
      <w:r w:rsidR="00264032" w:rsidRPr="007746D7">
        <w:rPr>
          <w:rFonts w:ascii="华光楷体_CNKI" w:eastAsia="华光楷体_CNKI" w:hAnsi="华光楷体_CNKI" w:hint="eastAsia"/>
          <w:color w:val="548DD4" w:themeColor="text2" w:themeTint="99"/>
          <w:sz w:val="21"/>
          <w:szCs w:val="21"/>
        </w:rPr>
        <w:t>丛书</w:t>
      </w:r>
      <w:r w:rsidRPr="007746D7">
        <w:rPr>
          <w:rFonts w:ascii="华光楷体_CNKI" w:eastAsia="华光楷体_CNKI" w:hAnsi="华光楷体_CNKI" w:hint="eastAsia"/>
          <w:color w:val="548DD4" w:themeColor="text2" w:themeTint="99"/>
          <w:sz w:val="21"/>
          <w:szCs w:val="21"/>
        </w:rPr>
        <w:t>”书到后希</w:t>
      </w:r>
      <w:r w:rsidR="00264032" w:rsidRPr="007746D7">
        <w:rPr>
          <w:rFonts w:ascii="华光楷体_CNKI" w:eastAsia="华光楷体_CNKI" w:hAnsi="华光楷体_CNKI" w:hint="eastAsia"/>
          <w:color w:val="548DD4" w:themeColor="text2" w:themeTint="99"/>
          <w:sz w:val="21"/>
          <w:szCs w:val="21"/>
        </w:rPr>
        <w:t>迅速寄</w:t>
      </w:r>
      <w:r w:rsidRPr="007746D7">
        <w:rPr>
          <w:rFonts w:ascii="华光楷体_CNKI" w:eastAsia="华光楷体_CNKI" w:hAnsi="华光楷体_CNKI" w:hint="eastAsia"/>
          <w:color w:val="548DD4" w:themeColor="text2" w:themeTint="99"/>
          <w:sz w:val="21"/>
          <w:szCs w:val="21"/>
        </w:rPr>
        <w:t>来</w:t>
      </w:r>
      <w:r w:rsidR="00264032" w:rsidRPr="007746D7">
        <w:rPr>
          <w:rFonts w:ascii="华光楷体_CNKI" w:eastAsia="华光楷体_CNKI" w:hAnsi="华光楷体_CNKI" w:hint="eastAsia"/>
          <w:color w:val="548DD4" w:themeColor="text2" w:themeTint="99"/>
          <w:sz w:val="21"/>
          <w:szCs w:val="21"/>
        </w:rPr>
        <w:t>或</w:t>
      </w:r>
      <w:r w:rsidRPr="007746D7">
        <w:rPr>
          <w:rFonts w:ascii="华光楷体_CNKI" w:eastAsia="华光楷体_CNKI" w:hAnsi="华光楷体_CNKI" w:hint="eastAsia"/>
          <w:color w:val="548DD4" w:themeColor="text2" w:themeTint="99"/>
          <w:sz w:val="21"/>
          <w:szCs w:val="21"/>
        </w:rPr>
        <w:t>托人</w:t>
      </w:r>
      <w:r w:rsidR="00264032" w:rsidRPr="007746D7">
        <w:rPr>
          <w:rFonts w:ascii="华光楷体_CNKI" w:eastAsia="华光楷体_CNKI" w:hAnsi="华光楷体_CNKI" w:hint="eastAsia"/>
          <w:color w:val="548DD4" w:themeColor="text2" w:themeTint="99"/>
          <w:sz w:val="21"/>
          <w:szCs w:val="21"/>
        </w:rPr>
        <w:t>带</w:t>
      </w:r>
      <w:r w:rsidRPr="007746D7">
        <w:rPr>
          <w:rFonts w:ascii="华光楷体_CNKI" w:eastAsia="华光楷体_CNKI" w:hAnsi="华光楷体_CNKI" w:hint="eastAsia"/>
          <w:color w:val="548DD4" w:themeColor="text2" w:themeTint="99"/>
          <w:sz w:val="21"/>
          <w:szCs w:val="21"/>
        </w:rPr>
        <w:t>来</w:t>
      </w:r>
      <w:r w:rsidR="00264032" w:rsidRPr="007746D7">
        <w:rPr>
          <w:rFonts w:ascii="华光楷体_CNKI" w:eastAsia="华光楷体_CNKI" w:hAnsi="华光楷体_CNKI" w:hint="eastAsia"/>
          <w:color w:val="548DD4" w:themeColor="text2" w:themeTint="99"/>
          <w:sz w:val="21"/>
          <w:szCs w:val="21"/>
        </w:rPr>
        <w:t>台</w:t>
      </w:r>
      <w:r w:rsidRPr="007746D7">
        <w:rPr>
          <w:rFonts w:ascii="华光楷体_CNKI" w:eastAsia="华光楷体_CNKI" w:hAnsi="华光楷体_CNKI" w:hint="eastAsia"/>
          <w:color w:val="548DD4" w:themeColor="text2" w:themeTint="99"/>
          <w:sz w:val="21"/>
          <w:szCs w:val="21"/>
        </w:rPr>
        <w:t>城家中。</w:t>
      </w:r>
    </w:p>
    <w:p w14:paraId="05E55F7B" w14:textId="77777777" w:rsidR="00264032" w:rsidRPr="007746D7" w:rsidRDefault="00A2034D"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希望你抓紧时问复习功课，力争</w:t>
      </w:r>
      <w:r w:rsidR="00264032" w:rsidRPr="007746D7">
        <w:rPr>
          <w:rFonts w:ascii="华光楷体_CNKI" w:eastAsia="华光楷体_CNKI" w:hAnsi="华光楷体_CNKI" w:hint="eastAsia"/>
          <w:color w:val="548DD4" w:themeColor="text2" w:themeTint="99"/>
          <w:sz w:val="21"/>
          <w:szCs w:val="21"/>
        </w:rPr>
        <w:t>考</w:t>
      </w:r>
      <w:r w:rsidRPr="007746D7">
        <w:rPr>
          <w:rFonts w:ascii="华光楷体_CNKI" w:eastAsia="华光楷体_CNKI" w:hAnsi="华光楷体_CNKI" w:hint="eastAsia"/>
          <w:color w:val="548DD4" w:themeColor="text2" w:themeTint="99"/>
          <w:sz w:val="21"/>
          <w:szCs w:val="21"/>
        </w:rPr>
        <w:t>上研究生</w:t>
      </w:r>
      <w:r w:rsidR="00264032" w:rsidRPr="007746D7">
        <w:rPr>
          <w:rFonts w:ascii="华光楷体_CNKI" w:eastAsia="华光楷体_CNKI" w:hAnsi="华光楷体_CNKI" w:hint="eastAsia"/>
          <w:color w:val="548DD4" w:themeColor="text2" w:themeTint="99"/>
          <w:sz w:val="21"/>
          <w:szCs w:val="21"/>
        </w:rPr>
        <w:t>。</w:t>
      </w:r>
    </w:p>
    <w:p w14:paraId="4DAD988A" w14:textId="487D319E" w:rsidR="00A2034D" w:rsidRPr="007746D7" w:rsidRDefault="00A2034D" w:rsidP="00CB0DC7">
      <w:pPr>
        <w:pStyle w:val="a3"/>
        <w:adjustRightInd w:val="0"/>
        <w:spacing w:before="0" w:beforeAutospacing="0" w:after="0" w:afterAutospacing="0" w:line="288" w:lineRule="auto"/>
        <w:ind w:firstLineChars="300" w:firstLine="630"/>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祝你</w:t>
      </w:r>
    </w:p>
    <w:p w14:paraId="17C1D7E0" w14:textId="6E103D4D" w:rsidR="00A2034D" w:rsidRPr="007746D7" w:rsidRDefault="00264032" w:rsidP="00CB0DC7">
      <w:pPr>
        <w:pStyle w:val="a3"/>
        <w:adjustRightInd w:val="0"/>
        <w:spacing w:before="0" w:beforeAutospacing="0" w:after="0" w:afterAutospacing="0" w:line="288" w:lineRule="auto"/>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健康</w:t>
      </w:r>
    </w:p>
    <w:p w14:paraId="02837BE1" w14:textId="3BA3589A" w:rsidR="00A2034D" w:rsidRPr="007746D7" w:rsidRDefault="00A2034D" w:rsidP="00CB0DC7">
      <w:pPr>
        <w:pStyle w:val="a3"/>
        <w:wordWrap w:val="0"/>
        <w:adjustRightInd w:val="0"/>
        <w:spacing w:before="0" w:beforeAutospacing="0" w:after="0" w:afterAutospacing="0" w:line="288" w:lineRule="auto"/>
        <w:ind w:firstLineChars="600" w:firstLine="1260"/>
        <w:jc w:val="right"/>
        <w:rPr>
          <w:rFonts w:ascii="华光楷体_CNKI" w:eastAsia="华光楷体_CNKI" w:hAnsi="华光楷体_CNKI" w:hint="eastAsia"/>
          <w:color w:val="548DD4" w:themeColor="text2" w:themeTint="99"/>
          <w:sz w:val="21"/>
          <w:szCs w:val="21"/>
        </w:rPr>
      </w:pPr>
      <w:r w:rsidRPr="007746D7">
        <w:rPr>
          <w:rFonts w:ascii="华光楷体_CNKI" w:eastAsia="华光楷体_CNKI" w:hAnsi="华光楷体_CNKI" w:hint="eastAsia"/>
          <w:color w:val="548DD4" w:themeColor="text2" w:themeTint="99"/>
          <w:sz w:val="21"/>
          <w:szCs w:val="21"/>
        </w:rPr>
        <w:t>父字</w:t>
      </w:r>
      <w:r w:rsidR="00CB0DC7" w:rsidRPr="007746D7">
        <w:rPr>
          <w:rFonts w:ascii="华光楷体_CNKI" w:eastAsia="华光楷体_CNKI" w:hAnsi="华光楷体_CNKI" w:hint="eastAsia"/>
          <w:color w:val="548DD4" w:themeColor="text2" w:themeTint="99"/>
          <w:sz w:val="21"/>
          <w:szCs w:val="21"/>
        </w:rPr>
        <w:t xml:space="preserve">   </w:t>
      </w:r>
    </w:p>
    <w:p w14:paraId="7AB83066" w14:textId="09340F81" w:rsidR="00A2034D" w:rsidRPr="00CB0DC7" w:rsidRDefault="00A2034D" w:rsidP="00CB0DC7">
      <w:pPr>
        <w:pStyle w:val="a3"/>
        <w:adjustRightInd w:val="0"/>
        <w:spacing w:before="0" w:beforeAutospacing="0" w:after="0" w:afterAutospacing="0" w:line="288" w:lineRule="auto"/>
        <w:ind w:firstLineChars="300" w:firstLine="630"/>
        <w:jc w:val="right"/>
        <w:rPr>
          <w:rFonts w:ascii="华光楷体_CNKI" w:eastAsia="华光楷体_CNKI" w:hAnsi="华光楷体_CNKI" w:hint="eastAsia"/>
          <w:sz w:val="21"/>
          <w:szCs w:val="21"/>
        </w:rPr>
      </w:pPr>
      <w:r w:rsidRPr="007746D7">
        <w:rPr>
          <w:rFonts w:ascii="华光楷体_CNKI" w:eastAsia="华光楷体_CNKI" w:hAnsi="华光楷体_CNKI" w:hint="eastAsia"/>
          <w:color w:val="548DD4" w:themeColor="text2" w:themeTint="99"/>
          <w:sz w:val="21"/>
          <w:szCs w:val="21"/>
        </w:rPr>
        <w:t>1979年4月5日</w:t>
      </w:r>
    </w:p>
    <w:p w14:paraId="1C46FEDD" w14:textId="3568F35A" w:rsidR="003F39A8" w:rsidRDefault="003F39A8" w:rsidP="003F39A8">
      <w:pPr>
        <w:pStyle w:val="a3"/>
        <w:adjustRightInd w:val="0"/>
        <w:spacing w:before="0" w:beforeAutospacing="0" w:afterLines="50" w:after="156" w:afterAutospacing="0" w:line="360" w:lineRule="auto"/>
        <w:jc w:val="center"/>
        <w:rPr>
          <w:rFonts w:asciiTheme="minorEastAsia" w:eastAsiaTheme="minorEastAsia" w:hAnsiTheme="minorEastAsia" w:hint="eastAsia"/>
          <w:sz w:val="21"/>
          <w:szCs w:val="21"/>
        </w:rPr>
      </w:pPr>
    </w:p>
    <w:p w14:paraId="4E0904A5" w14:textId="77777777" w:rsidR="007746D7" w:rsidRDefault="00F629A7" w:rsidP="007746D7">
      <w:pPr>
        <w:pStyle w:val="a3"/>
        <w:adjustRightInd w:val="0"/>
        <w:spacing w:before="0" w:beforeAutospacing="0" w:after="0" w:afterAutospacing="0"/>
        <w:jc w:val="center"/>
        <w:rPr>
          <w:rFonts w:asciiTheme="minorEastAsia" w:eastAsiaTheme="minorEastAsia" w:hAnsiTheme="minorEastAsia"/>
          <w:sz w:val="15"/>
          <w:szCs w:val="15"/>
        </w:rPr>
      </w:pPr>
      <w:r>
        <w:rPr>
          <w:rFonts w:asciiTheme="minorEastAsia" w:eastAsiaTheme="minorEastAsia" w:hAnsiTheme="minorEastAsia" w:hint="eastAsia"/>
          <w:noProof/>
          <w:sz w:val="21"/>
          <w:szCs w:val="21"/>
        </w:rPr>
        <w:drawing>
          <wp:inline distT="0" distB="0" distL="0" distR="0" wp14:anchorId="4251E5FB" wp14:editId="44F2B87D">
            <wp:extent cx="3647856" cy="3110295"/>
            <wp:effectExtent l="0" t="0" r="0" b="0"/>
            <wp:docPr id="25834047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40474" name="图片 258340474"/>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670883" cy="3129928"/>
                    </a:xfrm>
                    <a:prstGeom prst="rect">
                      <a:avLst/>
                    </a:prstGeom>
                  </pic:spPr>
                </pic:pic>
              </a:graphicData>
            </a:graphic>
          </wp:inline>
        </w:drawing>
      </w:r>
    </w:p>
    <w:p w14:paraId="23987D1D" w14:textId="17986FE3" w:rsidR="00F629A7" w:rsidRPr="007746D7" w:rsidRDefault="007746D7" w:rsidP="007746D7">
      <w:pPr>
        <w:pStyle w:val="a3"/>
        <w:adjustRightInd w:val="0"/>
        <w:spacing w:before="0" w:beforeAutospacing="0" w:after="0" w:afterAutospacing="0"/>
        <w:jc w:val="center"/>
        <w:rPr>
          <w:rFonts w:asciiTheme="minorEastAsia" w:eastAsiaTheme="minorEastAsia" w:hAnsiTheme="minorEastAsia" w:hint="eastAsia"/>
          <w:sz w:val="15"/>
          <w:szCs w:val="15"/>
        </w:rPr>
      </w:pPr>
      <w:r w:rsidRPr="007746D7">
        <w:rPr>
          <w:rFonts w:asciiTheme="minorEastAsia" w:eastAsiaTheme="minorEastAsia" w:hAnsiTheme="minorEastAsia" w:hint="eastAsia"/>
          <w:sz w:val="15"/>
          <w:szCs w:val="15"/>
        </w:rPr>
        <w:t>父亲珍藏的被错划右派的改正通知书（1979.3.22）</w:t>
      </w:r>
    </w:p>
    <w:p w14:paraId="77B65247" w14:textId="77777777" w:rsidR="007746D7" w:rsidRDefault="00F629A7" w:rsidP="007746D7">
      <w:pPr>
        <w:pStyle w:val="a3"/>
        <w:adjustRightInd w:val="0"/>
        <w:spacing w:before="0" w:beforeAutospacing="0" w:after="0" w:afterAutospacing="0"/>
        <w:jc w:val="center"/>
        <w:rPr>
          <w:rFonts w:asciiTheme="minorEastAsia" w:eastAsiaTheme="minorEastAsia" w:hAnsiTheme="minorEastAsia"/>
          <w:sz w:val="15"/>
          <w:szCs w:val="15"/>
        </w:rPr>
      </w:pPr>
      <w:r>
        <w:rPr>
          <w:rFonts w:asciiTheme="minorEastAsia" w:eastAsiaTheme="minorEastAsia" w:hAnsiTheme="minorEastAsia" w:hint="eastAsia"/>
          <w:noProof/>
          <w:sz w:val="21"/>
          <w:szCs w:val="21"/>
        </w:rPr>
        <w:drawing>
          <wp:inline distT="0" distB="0" distL="0" distR="0" wp14:anchorId="3497FC62" wp14:editId="2B9B74A8">
            <wp:extent cx="3447947" cy="2465468"/>
            <wp:effectExtent l="0" t="0" r="635" b="0"/>
            <wp:docPr id="1605922484"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22484" name="图片 1605922484"/>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469820" cy="2481109"/>
                    </a:xfrm>
                    <a:prstGeom prst="rect">
                      <a:avLst/>
                    </a:prstGeom>
                  </pic:spPr>
                </pic:pic>
              </a:graphicData>
            </a:graphic>
          </wp:inline>
        </w:drawing>
      </w:r>
    </w:p>
    <w:p w14:paraId="420BE335" w14:textId="4B041C16" w:rsidR="00F629A7" w:rsidRPr="007746D7" w:rsidRDefault="007746D7" w:rsidP="007746D7">
      <w:pPr>
        <w:pStyle w:val="a3"/>
        <w:adjustRightInd w:val="0"/>
        <w:spacing w:before="0" w:beforeAutospacing="0" w:after="0" w:afterAutospacing="0"/>
        <w:jc w:val="center"/>
        <w:rPr>
          <w:rFonts w:asciiTheme="minorEastAsia" w:eastAsiaTheme="minorEastAsia" w:hAnsiTheme="minorEastAsia" w:hint="eastAsia"/>
          <w:sz w:val="15"/>
          <w:szCs w:val="15"/>
        </w:rPr>
      </w:pPr>
      <w:r w:rsidRPr="007746D7">
        <w:rPr>
          <w:rFonts w:asciiTheme="minorEastAsia" w:eastAsiaTheme="minorEastAsia" w:hAnsiTheme="minorEastAsia" w:hint="eastAsia"/>
          <w:sz w:val="15"/>
          <w:szCs w:val="15"/>
        </w:rPr>
        <w:t>父亲保留的改正错划右派座谈会和错划右派材料销毁通知</w:t>
      </w:r>
    </w:p>
    <w:p w14:paraId="394AE0FA" w14:textId="77777777" w:rsidR="00481125" w:rsidRPr="000B1DAC"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我是在父亲患病住院后才看到这张“被错划右派分子改正通知书”的。近见有网文提到右派“平反”事，这不合史实。我父的文物证明当时不是叫右派“平反”，而是称“改正”。“平反”要补发工资，而“改正”只是恢复原工资。引起我注意的是，此通知对当年把同志划为敌人（</w:t>
      </w:r>
      <w:r w:rsidRPr="000B1DAC">
        <w:rPr>
          <w:rFonts w:asciiTheme="minorEastAsia" w:hAnsiTheme="minorEastAsia" w:cs="宋体" w:hint="eastAsia"/>
          <w:spacing w:val="7"/>
          <w:kern w:val="0"/>
          <w:szCs w:val="21"/>
        </w:rPr>
        <w:t>地富反坏右）从而对本人及亲属造成21年恶劣而沉重影响的“错划”，没有表示任何歉意。我估计这是全国的统一口径，而不是台山县的“独创”。</w:t>
      </w:r>
    </w:p>
    <w:p w14:paraId="08A5B8E8" w14:textId="77777777" w:rsidR="00481125"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我家里人都知道，父亲非常看重他的共产党员身份，因为他当过“右派”，饱尝过没有政治地位的滋味。退休前，他以身作则，搞好本职工作，无愧于共产党员的光荣称号。退休后，他的户口迁回台城，但党组织关系仍在三八镇。他写信给三八镇教育办党支部，请求将党组织关系转到台城地区离退休干部党支部，以便能就近参加党组织活动，以至妹妹说，爸爸退休后的唯一精神寄托，就是参加党支部组织活动。即使他去广州探亲，无法参加党支部会议，他也不会忘记事先向党支部请假。1992年他被他的同志们选为党支委。1998、2005、2009年连续三届当选为支部副书记。他在中风前的2010年元旦后不久，郑重其事地把中共台山市委直属工委关于同意他任台城地区离退休干部党支部副书记的批复文件给我看。</w:t>
      </w:r>
    </w:p>
    <w:p w14:paraId="4342C3FF" w14:textId="77777777" w:rsidR="007746D7" w:rsidRDefault="00680C34" w:rsidP="007746D7">
      <w:pPr>
        <w:widowControl/>
        <w:adjustRightInd w:val="0"/>
        <w:jc w:val="center"/>
        <w:rPr>
          <w:rFonts w:asciiTheme="minorEastAsia" w:hAnsiTheme="minorEastAsia" w:cs="宋体"/>
          <w:kern w:val="0"/>
          <w:sz w:val="15"/>
          <w:szCs w:val="15"/>
        </w:rPr>
      </w:pPr>
      <w:r w:rsidRPr="007746D7">
        <w:rPr>
          <w:rFonts w:asciiTheme="minorEastAsia" w:hAnsiTheme="minorEastAsia" w:cs="宋体" w:hint="eastAsia"/>
          <w:noProof/>
          <w:kern w:val="0"/>
          <w:sz w:val="15"/>
          <w:szCs w:val="15"/>
        </w:rPr>
        <w:drawing>
          <wp:inline distT="0" distB="0" distL="0" distR="0" wp14:anchorId="6FD4A59D" wp14:editId="6C54CED1">
            <wp:extent cx="3136848" cy="4351029"/>
            <wp:effectExtent l="0" t="0" r="6985" b="0"/>
            <wp:docPr id="118049492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494928" name="图片 1180494928"/>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185323" cy="4418267"/>
                    </a:xfrm>
                    <a:prstGeom prst="rect">
                      <a:avLst/>
                    </a:prstGeom>
                  </pic:spPr>
                </pic:pic>
              </a:graphicData>
            </a:graphic>
          </wp:inline>
        </w:drawing>
      </w:r>
    </w:p>
    <w:p w14:paraId="09E1B522" w14:textId="4CAD10F5" w:rsidR="00680C34" w:rsidRPr="007746D7" w:rsidRDefault="007746D7" w:rsidP="007746D7">
      <w:pPr>
        <w:widowControl/>
        <w:adjustRightInd w:val="0"/>
        <w:jc w:val="center"/>
        <w:rPr>
          <w:rFonts w:asciiTheme="minorEastAsia" w:hAnsiTheme="minorEastAsia" w:cs="宋体" w:hint="eastAsia"/>
          <w:kern w:val="0"/>
          <w:sz w:val="15"/>
          <w:szCs w:val="15"/>
        </w:rPr>
      </w:pPr>
      <w:r w:rsidRPr="007746D7">
        <w:rPr>
          <w:rFonts w:asciiTheme="minorEastAsia" w:hAnsiTheme="minorEastAsia" w:cs="宋体" w:hint="eastAsia"/>
          <w:kern w:val="0"/>
          <w:sz w:val="15"/>
          <w:szCs w:val="15"/>
        </w:rPr>
        <w:t>李锡垣1983年1月20日入党。1998-2009年连任台城地区离退休干部党支部副书记</w:t>
      </w:r>
    </w:p>
    <w:p w14:paraId="58B346D7"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数月后他中风在人民医院住院，多次在梦中喊：我是党支部书记！中风后还坚持交党费，直到卧床不起，无法说话。最近我整理父亲遗物，发现他把多年的党费证和党刊《支部生活》、《南方月刊》，整整齐齐地保存在密封的铁箱中，甚至他当过党课教员的聘书、参加学习党章考试成绩优良得到市委有关部门的表彰证书，也当作宝贝保存起来。</w:t>
      </w:r>
    </w:p>
    <w:p w14:paraId="70B18689"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为告慰父亲的在天之灵，我觉得应该找到他所属的离退休干部党支部书记，向她汇报这个忠诚党员的去世消息。我向台山教育工会、老干局和干休所打听离退休干部党支部书记的电话，都无消息。</w:t>
      </w:r>
    </w:p>
    <w:p w14:paraId="65832D34" w14:textId="77777777" w:rsidR="00481125"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最后意外发现，我一个小学和中学老同学就是该支部90多岁老书记谭碧琴同志的女儿。我便打电话给她，请她将父亲辞世的消息和心愿转告给老书记，我还和老书记通了话。可以告慰父亲的是，台城地区离退休干部党支部给父亲送了花圈，悼念他的辞世，尽管该支部党员大都八九十岁，老的老，病的病，死的死，早就没有什么实质性活动了。但愿爸爸能如愿与“地下党支部”联系上吧。</w:t>
      </w:r>
    </w:p>
    <w:p w14:paraId="65047987" w14:textId="77777777" w:rsidR="007746D7" w:rsidRDefault="00680C34" w:rsidP="007746D7">
      <w:pPr>
        <w:pStyle w:val="a3"/>
        <w:adjustRightInd w:val="0"/>
        <w:spacing w:before="0" w:beforeAutospacing="0" w:after="0" w:afterAutospacing="0"/>
        <w:jc w:val="center"/>
        <w:rPr>
          <w:rFonts w:asciiTheme="minorEastAsia" w:hAnsiTheme="minorEastAsia"/>
          <w:sz w:val="15"/>
          <w:szCs w:val="15"/>
        </w:rPr>
      </w:pPr>
      <w:r>
        <w:rPr>
          <w:rFonts w:asciiTheme="minorEastAsia" w:eastAsiaTheme="minorEastAsia" w:hAnsiTheme="minorEastAsia" w:hint="eastAsia"/>
          <w:noProof/>
          <w:sz w:val="21"/>
          <w:szCs w:val="21"/>
        </w:rPr>
        <w:drawing>
          <wp:inline distT="0" distB="0" distL="0" distR="0" wp14:anchorId="4D378BAB" wp14:editId="60C7818D">
            <wp:extent cx="3897622" cy="2598258"/>
            <wp:effectExtent l="0" t="0" r="8255" b="0"/>
            <wp:docPr id="104520703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207035" name="图片 1045207035"/>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906789" cy="2604369"/>
                    </a:xfrm>
                    <a:prstGeom prst="rect">
                      <a:avLst/>
                    </a:prstGeom>
                  </pic:spPr>
                </pic:pic>
              </a:graphicData>
            </a:graphic>
          </wp:inline>
        </w:drawing>
      </w:r>
    </w:p>
    <w:p w14:paraId="3AD8E751" w14:textId="3FEF93C3" w:rsidR="00680C34" w:rsidRPr="000B1DAC" w:rsidRDefault="007746D7" w:rsidP="007746D7">
      <w:pPr>
        <w:pStyle w:val="a3"/>
        <w:adjustRightInd w:val="0"/>
        <w:spacing w:before="0" w:beforeAutospacing="0" w:after="0" w:afterAutospacing="0"/>
        <w:jc w:val="center"/>
        <w:rPr>
          <w:rFonts w:asciiTheme="minorEastAsia" w:eastAsiaTheme="minorEastAsia" w:hAnsiTheme="minorEastAsia" w:hint="eastAsia"/>
          <w:sz w:val="21"/>
          <w:szCs w:val="21"/>
        </w:rPr>
      </w:pPr>
      <w:r w:rsidRPr="007746D7">
        <w:rPr>
          <w:rFonts w:asciiTheme="minorEastAsia" w:hAnsiTheme="minorEastAsia" w:hint="eastAsia"/>
          <w:sz w:val="15"/>
          <w:szCs w:val="15"/>
        </w:rPr>
        <w:t>我在爸爸追悼会上致悼词（2015.1.17）</w:t>
      </w:r>
    </w:p>
    <w:p w14:paraId="746A1268" w14:textId="77777777" w:rsidR="00481125" w:rsidRPr="000B1DAC"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父亲一生坎坷，青少年时家境贫困生活拮据，考上师范连支付学杂费都有困难，使他无法得到进一步深造；壮年时遭到21年政治摧残；晚年受到疾病对身体4年的折磨。</w:t>
      </w:r>
    </w:p>
    <w:p w14:paraId="24511CEA" w14:textId="77777777" w:rsidR="00481125" w:rsidRDefault="00481125" w:rsidP="000B1DAC">
      <w:pPr>
        <w:pStyle w:val="a3"/>
        <w:adjustRightInd w:val="0"/>
        <w:spacing w:before="0" w:beforeAutospacing="0" w:afterLines="50" w:after="156" w:afterAutospacing="0" w:line="360" w:lineRule="auto"/>
        <w:rPr>
          <w:rFonts w:asciiTheme="minorEastAsia" w:eastAsiaTheme="minorEastAsia" w:hAnsiTheme="minorEastAsia" w:hint="eastAsia"/>
          <w:sz w:val="21"/>
          <w:szCs w:val="21"/>
        </w:rPr>
      </w:pPr>
      <w:r w:rsidRPr="000B1DAC">
        <w:rPr>
          <w:rFonts w:asciiTheme="minorEastAsia" w:eastAsiaTheme="minorEastAsia" w:hAnsiTheme="minorEastAsia"/>
          <w:sz w:val="21"/>
          <w:szCs w:val="21"/>
        </w:rPr>
        <w:t>值得欣慰的是，他的一生从1979年至2010年，有30多年在政治上、事业上和生活上扬眉吐气的幸福时光，还有非常爱他的下一代，关心着他，守候着他走到人生终点。</w:t>
      </w:r>
    </w:p>
    <w:p w14:paraId="258BB045" w14:textId="7486E7E8" w:rsidR="00680C34" w:rsidRPr="000B1DAC" w:rsidRDefault="008429B1" w:rsidP="00680C34">
      <w:pPr>
        <w:pStyle w:val="a3"/>
        <w:adjustRightInd w:val="0"/>
        <w:spacing w:before="0" w:beforeAutospacing="0" w:afterLines="50" w:after="156" w:afterAutospacing="0" w:line="360" w:lineRule="auto"/>
        <w:jc w:val="center"/>
        <w:rPr>
          <w:rFonts w:asciiTheme="minorEastAsia" w:eastAsiaTheme="minorEastAsia" w:hAnsiTheme="minorEastAsia" w:hint="eastAsia"/>
          <w:sz w:val="21"/>
          <w:szCs w:val="21"/>
        </w:rPr>
      </w:pPr>
      <w:r>
        <w:rPr>
          <w:rFonts w:asciiTheme="minorEastAsia" w:eastAsiaTheme="minorEastAsia" w:hAnsiTheme="minorEastAsia" w:hint="eastAsia"/>
          <w:noProof/>
          <w:sz w:val="21"/>
          <w:szCs w:val="21"/>
        </w:rPr>
        <w:drawing>
          <wp:inline distT="0" distB="0" distL="0" distR="0" wp14:anchorId="767BAA16" wp14:editId="3EBF6D87">
            <wp:extent cx="4017243" cy="2954168"/>
            <wp:effectExtent l="0" t="0" r="2540" b="0"/>
            <wp:docPr id="9234827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8276" name="图片 92348276"/>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037944" cy="2969391"/>
                    </a:xfrm>
                    <a:prstGeom prst="rect">
                      <a:avLst/>
                    </a:prstGeom>
                  </pic:spPr>
                </pic:pic>
              </a:graphicData>
            </a:graphic>
          </wp:inline>
        </w:drawing>
      </w:r>
    </w:p>
    <w:p w14:paraId="56CEFDAB" w14:textId="77777777" w:rsidR="00481125"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在他和母亲退休后，我陪着他们几乎游遍广东的地级市(我应邀去讲课时带父母去），参加旅游团游览了西安、华山、洛阳、郑州，以及山东全省的重要景点，陪同他们在我应邀作访问研究的新加坡国立大学住了一两个月（参见</w:t>
      </w:r>
      <w:hyperlink r:id="rId58" w:anchor="wechat_redirect" w:tgtFrame="_blank" w:history="1">
        <w:r w:rsidRPr="000B1DAC">
          <w:rPr>
            <w:rFonts w:asciiTheme="minorEastAsia" w:hAnsiTheme="minorEastAsia" w:cs="宋体"/>
            <w:color w:val="0000FF"/>
            <w:kern w:val="0"/>
            <w:szCs w:val="21"/>
            <w:u w:val="single"/>
          </w:rPr>
          <w:t> 晋升副教授与出国留学</w:t>
        </w:r>
      </w:hyperlink>
      <w:r w:rsidRPr="000B1DAC">
        <w:rPr>
          <w:rFonts w:asciiTheme="minorEastAsia" w:hAnsiTheme="minorEastAsia" w:cs="宋体"/>
          <w:kern w:val="0"/>
          <w:szCs w:val="21"/>
        </w:rPr>
        <w:t>），把新加坡细细地游了个遍，还游览了马来西亚和泰国。</w:t>
      </w:r>
    </w:p>
    <w:p w14:paraId="2ECC7946" w14:textId="5F8D7C17" w:rsidR="00891EC7" w:rsidRDefault="00891EC7" w:rsidP="00891EC7">
      <w:pPr>
        <w:widowControl/>
        <w:adjustRightInd w:val="0"/>
        <w:spacing w:afterLines="50" w:after="156" w:line="360" w:lineRule="auto"/>
        <w:jc w:val="center"/>
        <w:rPr>
          <w:rFonts w:asciiTheme="minorEastAsia" w:hAnsiTheme="minorEastAsia" w:cs="宋体" w:hint="eastAsia"/>
          <w:kern w:val="0"/>
          <w:szCs w:val="21"/>
        </w:rPr>
      </w:pPr>
      <w:r>
        <w:rPr>
          <w:rFonts w:asciiTheme="minorEastAsia" w:hAnsiTheme="minorEastAsia" w:cs="宋体" w:hint="eastAsia"/>
          <w:noProof/>
          <w:kern w:val="0"/>
          <w:szCs w:val="21"/>
        </w:rPr>
        <w:drawing>
          <wp:inline distT="0" distB="0" distL="0" distR="0" wp14:anchorId="51DE56FF" wp14:editId="1E6FCEB1">
            <wp:extent cx="3520090" cy="2640279"/>
            <wp:effectExtent l="0" t="0" r="4445" b="8255"/>
            <wp:docPr id="157231875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18755" name="图片 1572318755"/>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539839" cy="2655092"/>
                    </a:xfrm>
                    <a:prstGeom prst="rect">
                      <a:avLst/>
                    </a:prstGeom>
                  </pic:spPr>
                </pic:pic>
              </a:graphicData>
            </a:graphic>
          </wp:inline>
        </w:drawing>
      </w:r>
    </w:p>
    <w:p w14:paraId="0FC928ED" w14:textId="75428E5D" w:rsidR="00A469CB" w:rsidRDefault="00891EC7" w:rsidP="00891EC7">
      <w:pPr>
        <w:widowControl/>
        <w:adjustRightInd w:val="0"/>
        <w:spacing w:afterLines="50" w:after="156" w:line="360" w:lineRule="auto"/>
        <w:jc w:val="center"/>
        <w:rPr>
          <w:rFonts w:asciiTheme="minorEastAsia" w:hAnsiTheme="minorEastAsia" w:cs="宋体" w:hint="eastAsia"/>
          <w:kern w:val="0"/>
          <w:szCs w:val="21"/>
        </w:rPr>
      </w:pPr>
      <w:r>
        <w:rPr>
          <w:rFonts w:asciiTheme="minorEastAsia" w:hAnsiTheme="minorEastAsia" w:cs="宋体" w:hint="eastAsia"/>
          <w:noProof/>
          <w:kern w:val="0"/>
          <w:szCs w:val="21"/>
        </w:rPr>
        <w:drawing>
          <wp:inline distT="0" distB="0" distL="0" distR="0" wp14:anchorId="155C6CD1" wp14:editId="5EAC98D3">
            <wp:extent cx="3466386" cy="2536980"/>
            <wp:effectExtent l="0" t="0" r="1270" b="0"/>
            <wp:docPr id="1055962576"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62576" name="图片 1055962576"/>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483505" cy="2549509"/>
                    </a:xfrm>
                    <a:prstGeom prst="rect">
                      <a:avLst/>
                    </a:prstGeom>
                  </pic:spPr>
                </pic:pic>
              </a:graphicData>
            </a:graphic>
          </wp:inline>
        </w:drawing>
      </w:r>
    </w:p>
    <w:p w14:paraId="313B8789" w14:textId="1BA140DE" w:rsidR="00680C34" w:rsidRPr="000B1DAC" w:rsidRDefault="008429B1" w:rsidP="00680C34">
      <w:pPr>
        <w:widowControl/>
        <w:adjustRightInd w:val="0"/>
        <w:spacing w:afterLines="50" w:after="156" w:line="360" w:lineRule="auto"/>
        <w:jc w:val="center"/>
        <w:rPr>
          <w:rFonts w:asciiTheme="minorEastAsia" w:hAnsiTheme="minorEastAsia" w:cs="宋体" w:hint="eastAsia"/>
          <w:kern w:val="0"/>
          <w:szCs w:val="21"/>
        </w:rPr>
      </w:pPr>
      <w:r>
        <w:rPr>
          <w:rFonts w:asciiTheme="minorEastAsia" w:hAnsiTheme="minorEastAsia" w:cs="宋体" w:hint="eastAsia"/>
          <w:noProof/>
          <w:kern w:val="0"/>
          <w:szCs w:val="21"/>
        </w:rPr>
        <w:drawing>
          <wp:inline distT="0" distB="0" distL="0" distR="0" wp14:anchorId="14424A7C" wp14:editId="1A7CBF31">
            <wp:extent cx="3952688" cy="2634967"/>
            <wp:effectExtent l="0" t="0" r="0" b="0"/>
            <wp:docPr id="1942581225"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81225" name="图片 1942581225"/>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978334" cy="2652063"/>
                    </a:xfrm>
                    <a:prstGeom prst="rect">
                      <a:avLst/>
                    </a:prstGeom>
                  </pic:spPr>
                </pic:pic>
              </a:graphicData>
            </a:graphic>
          </wp:inline>
        </w:drawing>
      </w:r>
    </w:p>
    <w:p w14:paraId="5DE67FF5" w14:textId="77777777" w:rsidR="00481125" w:rsidRPr="000B1DAC" w:rsidRDefault="00481125" w:rsidP="000B1DAC">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妈妈常告诉我，访问新加坡和儿子住在一起朝夕相处一个多月，是他们最开心的日子。我常对着那记录逝去美好时光的山东游全家福照片感慨万千：父母都健在和我们一起旅游的好时光一去不复返了！以前在极左路线统治时，每当填表，我总是为父亲的“右派”问题犯难；如今，我为父亲获得过令人尊敬的佛山地区模范教师的光荣称号而自豪。</w:t>
      </w:r>
    </w:p>
    <w:p w14:paraId="58126A6C" w14:textId="77777777" w:rsidR="00E7291B" w:rsidRDefault="00481125" w:rsidP="00E7291B">
      <w:pPr>
        <w:widowControl/>
        <w:adjustRightInd w:val="0"/>
        <w:spacing w:afterLines="50" w:after="156"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亲爱的父亲，纸短情长，您永远活在我们心中。</w:t>
      </w:r>
    </w:p>
    <w:p w14:paraId="1AF38F32" w14:textId="77777777" w:rsidR="00E7291B" w:rsidRDefault="00E7291B" w:rsidP="00E7291B">
      <w:pPr>
        <w:widowControl/>
        <w:adjustRightInd w:val="0"/>
        <w:spacing w:afterLines="50" w:after="156" w:line="360" w:lineRule="auto"/>
        <w:jc w:val="left"/>
        <w:rPr>
          <w:rFonts w:asciiTheme="minorEastAsia" w:hAnsiTheme="minorEastAsia" w:cs="宋体" w:hint="eastAsia"/>
          <w:kern w:val="0"/>
          <w:szCs w:val="21"/>
        </w:rPr>
      </w:pPr>
    </w:p>
    <w:p w14:paraId="3E1C98E0" w14:textId="0386628F" w:rsidR="00481125" w:rsidRPr="000B1DAC" w:rsidRDefault="00481125" w:rsidP="00DA44D5">
      <w:pPr>
        <w:widowControl/>
        <w:adjustRightInd w:val="0"/>
        <w:spacing w:line="360" w:lineRule="auto"/>
        <w:jc w:val="center"/>
        <w:rPr>
          <w:rFonts w:asciiTheme="minorEastAsia" w:hAnsiTheme="minorEastAsia" w:cs="宋体" w:hint="eastAsia"/>
          <w:kern w:val="0"/>
          <w:szCs w:val="21"/>
        </w:rPr>
      </w:pPr>
      <w:r w:rsidRPr="000B1DAC">
        <w:rPr>
          <w:rFonts w:asciiTheme="minorEastAsia" w:hAnsiTheme="minorEastAsia" w:cs="宋体"/>
          <w:b/>
          <w:bCs/>
          <w:kern w:val="0"/>
          <w:szCs w:val="21"/>
          <w:shd w:val="clear" w:color="auto" w:fill="FFFED5"/>
        </w:rPr>
        <w:t>附录：李锡垣年谱</w:t>
      </w:r>
    </w:p>
    <w:p w14:paraId="6A21A768" w14:textId="03BF73D8"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1928年1月初六  出生在台山县台城镇，父亲李永，母亲曾锦屏</w:t>
      </w:r>
      <w:r w:rsidR="000675CD">
        <w:rPr>
          <w:rFonts w:asciiTheme="minorEastAsia" w:hAnsiTheme="minorEastAsia" w:cs="宋体" w:hint="eastAsia"/>
          <w:kern w:val="0"/>
          <w:szCs w:val="21"/>
          <w:shd w:val="clear" w:color="auto" w:fill="FFFED5"/>
        </w:rPr>
        <w:t>。</w:t>
      </w:r>
    </w:p>
    <w:p w14:paraId="28203F69" w14:textId="1B199238"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1935年</w:t>
      </w:r>
      <w:r w:rsidR="002E2773">
        <w:rPr>
          <w:rFonts w:asciiTheme="minorEastAsia" w:hAnsiTheme="minorEastAsia" w:cs="宋体" w:hint="eastAsia"/>
          <w:kern w:val="0"/>
          <w:szCs w:val="21"/>
          <w:shd w:val="clear" w:color="auto" w:fill="FFFED5"/>
        </w:rPr>
        <w:t>2月</w:t>
      </w:r>
      <w:r w:rsidRPr="000B1DAC">
        <w:rPr>
          <w:rFonts w:asciiTheme="minorEastAsia" w:hAnsiTheme="minorEastAsia" w:cs="宋体"/>
          <w:kern w:val="0"/>
          <w:szCs w:val="21"/>
          <w:shd w:val="clear" w:color="auto" w:fill="FFFED5"/>
        </w:rPr>
        <w:t xml:space="preserve"> 台山县立第一小学读书</w:t>
      </w:r>
    </w:p>
    <w:p w14:paraId="782D77EE"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1937年7月7日 卢沟桥事变，抗日战争全面爆发</w:t>
      </w:r>
    </w:p>
    <w:p w14:paraId="035EEF09"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1938年 广州沦陷，父亲失业，大兄李国材在广州逃难不及被杀。 抗战期间，父亲及二兄在台城街边摆卖过粥品、花生、香烟、油糍，本小利微，难以为生。年约五岁的胞妹李细银患病无钱及时医治而死。</w:t>
      </w:r>
    </w:p>
    <w:p w14:paraId="6C04CC43" w14:textId="4E0AD5D0"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1941年</w:t>
      </w:r>
      <w:r w:rsidR="002E2773">
        <w:rPr>
          <w:rFonts w:asciiTheme="minorEastAsia" w:hAnsiTheme="minorEastAsia" w:cs="宋体" w:hint="eastAsia"/>
          <w:kern w:val="0"/>
          <w:szCs w:val="21"/>
          <w:shd w:val="clear" w:color="auto" w:fill="FFFED5"/>
        </w:rPr>
        <w:t>1月</w:t>
      </w:r>
      <w:r w:rsidRPr="000B1DAC">
        <w:rPr>
          <w:rFonts w:asciiTheme="minorEastAsia" w:hAnsiTheme="minorEastAsia" w:cs="宋体"/>
          <w:kern w:val="0"/>
          <w:szCs w:val="21"/>
          <w:shd w:val="clear" w:color="auto" w:fill="FFFED5"/>
        </w:rPr>
        <w:t xml:space="preserve"> 高小毕业，</w:t>
      </w:r>
      <w:r w:rsidR="002E2773">
        <w:rPr>
          <w:rFonts w:asciiTheme="minorEastAsia" w:hAnsiTheme="minorEastAsia" w:cs="宋体" w:hint="eastAsia"/>
          <w:kern w:val="0"/>
          <w:szCs w:val="21"/>
          <w:shd w:val="clear" w:color="auto" w:fill="FFFED5"/>
        </w:rPr>
        <w:t>2月</w:t>
      </w:r>
      <w:r w:rsidRPr="000B1DAC">
        <w:rPr>
          <w:rFonts w:asciiTheme="minorEastAsia" w:hAnsiTheme="minorEastAsia" w:cs="宋体"/>
          <w:kern w:val="0"/>
          <w:szCs w:val="21"/>
          <w:shd w:val="clear" w:color="auto" w:fill="FFFED5"/>
        </w:rPr>
        <w:t>考入台山县立简易师范学校（初师）</w:t>
      </w:r>
    </w:p>
    <w:p w14:paraId="0F1D15B0"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1941年 3月3日 和9月20日 日寇两次沦陷台城</w:t>
      </w:r>
    </w:p>
    <w:p w14:paraId="46041D5A" w14:textId="2D1642A3"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1943年</w:t>
      </w:r>
      <w:r w:rsidR="002E2773">
        <w:rPr>
          <w:rFonts w:asciiTheme="minorEastAsia" w:hAnsiTheme="minorEastAsia" w:cs="宋体" w:hint="eastAsia"/>
          <w:kern w:val="0"/>
          <w:szCs w:val="21"/>
          <w:shd w:val="clear" w:color="auto" w:fill="FFFED5"/>
        </w:rPr>
        <w:t>2月</w:t>
      </w:r>
      <w:r w:rsidRPr="000B1DAC">
        <w:rPr>
          <w:rFonts w:asciiTheme="minorEastAsia" w:hAnsiTheme="minorEastAsia" w:cs="宋体"/>
          <w:kern w:val="0"/>
          <w:szCs w:val="21"/>
          <w:shd w:val="clear" w:color="auto" w:fill="FFFED5"/>
        </w:rPr>
        <w:t xml:space="preserve"> 台师二年级辍学</w:t>
      </w:r>
      <w:r w:rsidR="00DA44D5">
        <w:rPr>
          <w:rFonts w:asciiTheme="minorEastAsia" w:hAnsiTheme="minorEastAsia" w:cs="宋体" w:hint="eastAsia"/>
          <w:kern w:val="0"/>
          <w:szCs w:val="21"/>
          <w:shd w:val="clear" w:color="auto" w:fill="FFFED5"/>
        </w:rPr>
        <w:t>。</w:t>
      </w:r>
      <w:r w:rsidRPr="000B1DAC">
        <w:rPr>
          <w:rFonts w:asciiTheme="minorEastAsia" w:hAnsiTheme="minorEastAsia" w:cs="宋体"/>
          <w:kern w:val="0"/>
          <w:szCs w:val="21"/>
          <w:shd w:val="clear" w:color="auto" w:fill="FFFED5"/>
        </w:rPr>
        <w:t>台城东华路五福猪栏</w:t>
      </w:r>
      <w:r w:rsidR="002E2773">
        <w:rPr>
          <w:rFonts w:asciiTheme="minorEastAsia" w:hAnsiTheme="minorEastAsia" w:cs="宋体" w:hint="eastAsia"/>
          <w:kern w:val="0"/>
          <w:szCs w:val="21"/>
          <w:shd w:val="clear" w:color="auto" w:fill="FFFED5"/>
        </w:rPr>
        <w:t>当工人</w:t>
      </w:r>
      <w:r w:rsidRPr="000B1DAC">
        <w:rPr>
          <w:rFonts w:asciiTheme="minorEastAsia" w:hAnsiTheme="minorEastAsia" w:cs="宋体"/>
          <w:kern w:val="0"/>
          <w:szCs w:val="21"/>
          <w:shd w:val="clear" w:color="auto" w:fill="FFFED5"/>
        </w:rPr>
        <w:t>，只管食宿，不发工资。半夜码头抬猪，不慎连人带猪掉入水中。台山大饥荒。坏人生㓥小童当“果子狸”肉卖。 因家境困窘 父亲卖掉祖屋</w:t>
      </w:r>
      <w:r w:rsidR="00DA44D5">
        <w:rPr>
          <w:rFonts w:asciiTheme="minorEastAsia" w:hAnsiTheme="minorEastAsia" w:cs="宋体" w:hint="eastAsia"/>
          <w:kern w:val="0"/>
          <w:szCs w:val="21"/>
          <w:shd w:val="clear" w:color="auto" w:fill="FFFED5"/>
        </w:rPr>
        <w:t>。</w:t>
      </w:r>
    </w:p>
    <w:p w14:paraId="26E6EA7A"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1944年6月 日寇沦陷台城 猪栏歇业 全家逃往附城北坑亲戚处</w:t>
      </w:r>
    </w:p>
    <w:p w14:paraId="03BE0990" w14:textId="48BD79CA"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1944年</w:t>
      </w:r>
      <w:r w:rsidR="002E2773">
        <w:rPr>
          <w:rFonts w:asciiTheme="minorEastAsia" w:hAnsiTheme="minorEastAsia" w:cs="宋体" w:hint="eastAsia"/>
          <w:kern w:val="0"/>
          <w:szCs w:val="21"/>
          <w:shd w:val="clear" w:color="auto" w:fill="FFFED5"/>
        </w:rPr>
        <w:t>10</w:t>
      </w:r>
      <w:r w:rsidRPr="000B1DAC">
        <w:rPr>
          <w:rFonts w:asciiTheme="minorEastAsia" w:hAnsiTheme="minorEastAsia" w:cs="宋体"/>
          <w:kern w:val="0"/>
          <w:szCs w:val="21"/>
          <w:shd w:val="clear" w:color="auto" w:fill="FFFED5"/>
        </w:rPr>
        <w:t>月</w:t>
      </w:r>
      <w:r w:rsidR="002E2773">
        <w:rPr>
          <w:rFonts w:asciiTheme="minorEastAsia" w:hAnsiTheme="minorEastAsia" w:cs="宋体" w:hint="eastAsia"/>
          <w:kern w:val="0"/>
          <w:szCs w:val="21"/>
          <w:shd w:val="clear" w:color="auto" w:fill="FFFED5"/>
        </w:rPr>
        <w:t>—1945年9月</w:t>
      </w:r>
      <w:r w:rsidRPr="000B1DAC">
        <w:rPr>
          <w:rFonts w:asciiTheme="minorEastAsia" w:hAnsiTheme="minorEastAsia" w:cs="宋体"/>
          <w:kern w:val="0"/>
          <w:szCs w:val="21"/>
          <w:shd w:val="clear" w:color="auto" w:fill="FFFED5"/>
        </w:rPr>
        <w:t xml:space="preserve"> 台</w:t>
      </w:r>
      <w:r w:rsidR="002E2773">
        <w:rPr>
          <w:rFonts w:asciiTheme="minorEastAsia" w:hAnsiTheme="minorEastAsia" w:cs="宋体" w:hint="eastAsia"/>
          <w:kern w:val="0"/>
          <w:szCs w:val="21"/>
          <w:shd w:val="clear" w:color="auto" w:fill="FFFED5"/>
        </w:rPr>
        <w:t>城通济桥外</w:t>
      </w:r>
      <w:r w:rsidRPr="000B1DAC">
        <w:rPr>
          <w:rFonts w:asciiTheme="minorEastAsia" w:hAnsiTheme="minorEastAsia" w:cs="宋体"/>
          <w:kern w:val="0"/>
          <w:szCs w:val="21"/>
          <w:shd w:val="clear" w:color="auto" w:fill="FFFED5"/>
        </w:rPr>
        <w:t>塔山茶室</w:t>
      </w:r>
      <w:r w:rsidR="002E2773">
        <w:rPr>
          <w:rFonts w:asciiTheme="minorEastAsia" w:hAnsiTheme="minorEastAsia" w:cs="宋体" w:hint="eastAsia"/>
          <w:kern w:val="0"/>
          <w:szCs w:val="21"/>
          <w:shd w:val="clear" w:color="auto" w:fill="FFFED5"/>
        </w:rPr>
        <w:t>当</w:t>
      </w:r>
      <w:r w:rsidRPr="000B1DAC">
        <w:rPr>
          <w:rFonts w:asciiTheme="minorEastAsia" w:hAnsiTheme="minorEastAsia" w:cs="宋体"/>
          <w:kern w:val="0"/>
          <w:szCs w:val="21"/>
          <w:shd w:val="clear" w:color="auto" w:fill="FFFED5"/>
        </w:rPr>
        <w:t>工</w:t>
      </w:r>
      <w:r w:rsidR="002E2773">
        <w:rPr>
          <w:rFonts w:asciiTheme="minorEastAsia" w:hAnsiTheme="minorEastAsia" w:cs="宋体" w:hint="eastAsia"/>
          <w:kern w:val="0"/>
          <w:szCs w:val="21"/>
          <w:shd w:val="clear" w:color="auto" w:fill="FFFED5"/>
        </w:rPr>
        <w:t>人</w:t>
      </w:r>
    </w:p>
    <w:p w14:paraId="2C81987B" w14:textId="3B09417C"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1945年3月 日寇窜犯台城 茶室歇业，逃往城东黄屋村邻居家，日寇撤后回茶室复职</w:t>
      </w:r>
      <w:r w:rsidR="00DA44D5">
        <w:rPr>
          <w:rFonts w:asciiTheme="minorEastAsia" w:hAnsiTheme="minorEastAsia" w:cs="宋体" w:hint="eastAsia"/>
          <w:kern w:val="0"/>
          <w:szCs w:val="21"/>
          <w:shd w:val="clear" w:color="auto" w:fill="FFFED5"/>
        </w:rPr>
        <w:t>。</w:t>
      </w:r>
    </w:p>
    <w:p w14:paraId="02C35EE2" w14:textId="6D2215C6" w:rsidR="00481125" w:rsidRDefault="00481125" w:rsidP="00DA44D5">
      <w:pPr>
        <w:widowControl/>
        <w:adjustRightInd w:val="0"/>
        <w:spacing w:line="276" w:lineRule="auto"/>
        <w:jc w:val="left"/>
        <w:rPr>
          <w:rFonts w:asciiTheme="minorEastAsia" w:hAnsiTheme="minorEastAsia" w:cs="宋体"/>
          <w:kern w:val="0"/>
          <w:szCs w:val="21"/>
          <w:shd w:val="clear" w:color="auto" w:fill="FFFED5"/>
        </w:rPr>
      </w:pPr>
      <w:r w:rsidRPr="000B1DAC">
        <w:rPr>
          <w:rFonts w:asciiTheme="minorEastAsia" w:hAnsiTheme="minorEastAsia" w:cs="宋体"/>
          <w:kern w:val="0"/>
          <w:szCs w:val="21"/>
          <w:shd w:val="clear" w:color="auto" w:fill="FFFED5"/>
        </w:rPr>
        <w:t>1945年9月 日寇无条件投降，10月 塔山茶室倒闭，失业</w:t>
      </w:r>
      <w:r w:rsidR="00DA44D5">
        <w:rPr>
          <w:rFonts w:asciiTheme="minorEastAsia" w:hAnsiTheme="minorEastAsia" w:cs="宋体" w:hint="eastAsia"/>
          <w:kern w:val="0"/>
          <w:szCs w:val="21"/>
          <w:shd w:val="clear" w:color="auto" w:fill="FFFED5"/>
        </w:rPr>
        <w:t>。</w:t>
      </w:r>
    </w:p>
    <w:p w14:paraId="27BD3182" w14:textId="4155ED97" w:rsidR="002E2773" w:rsidRPr="000B1DAC" w:rsidRDefault="002E2773" w:rsidP="00DA44D5">
      <w:pPr>
        <w:widowControl/>
        <w:adjustRightInd w:val="0"/>
        <w:spacing w:line="276" w:lineRule="auto"/>
        <w:jc w:val="left"/>
        <w:rPr>
          <w:rFonts w:asciiTheme="minorEastAsia" w:hAnsiTheme="minorEastAsia" w:cs="宋体" w:hint="eastAsia"/>
          <w:kern w:val="0"/>
          <w:szCs w:val="21"/>
        </w:rPr>
      </w:pPr>
      <w:r>
        <w:rPr>
          <w:rFonts w:asciiTheme="minorEastAsia" w:hAnsiTheme="minorEastAsia" w:cs="宋体" w:hint="eastAsia"/>
          <w:kern w:val="0"/>
          <w:szCs w:val="21"/>
          <w:shd w:val="clear" w:color="auto" w:fill="FFFED5"/>
        </w:rPr>
        <w:t>1945年10月—1947年7月台城东云路</w:t>
      </w:r>
      <w:r w:rsidRPr="000B1DAC">
        <w:rPr>
          <w:rFonts w:asciiTheme="minorEastAsia" w:hAnsiTheme="minorEastAsia" w:cs="宋体"/>
          <w:kern w:val="0"/>
          <w:szCs w:val="21"/>
          <w:shd w:val="clear" w:color="auto" w:fill="FFFED5"/>
        </w:rPr>
        <w:t>摆卖凉茶</w:t>
      </w:r>
    </w:p>
    <w:p w14:paraId="1C1BC06C" w14:textId="3FEEF3AD"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1946年初 家庭濒临绝境，父亲卖掉小弟弟李锡霖</w:t>
      </w:r>
      <w:r w:rsidR="002E2773">
        <w:rPr>
          <w:rFonts w:asciiTheme="minorEastAsia" w:hAnsiTheme="minorEastAsia" w:cs="宋体" w:hint="eastAsia"/>
          <w:kern w:val="0"/>
          <w:szCs w:val="21"/>
          <w:shd w:val="clear" w:color="auto" w:fill="FFFED5"/>
        </w:rPr>
        <w:t>。</w:t>
      </w:r>
      <w:r w:rsidRPr="000B1DAC">
        <w:rPr>
          <w:rFonts w:asciiTheme="minorEastAsia" w:hAnsiTheme="minorEastAsia" w:cs="宋体"/>
          <w:kern w:val="0"/>
          <w:szCs w:val="21"/>
          <w:shd w:val="clear" w:color="auto" w:fill="FFFED5"/>
        </w:rPr>
        <w:t>1946年春 改缝故衣去市场卖。</w:t>
      </w:r>
    </w:p>
    <w:p w14:paraId="6FB1AB2D" w14:textId="65E21AAE"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w:t>
      </w:r>
      <w:r w:rsidR="002E2773">
        <w:rPr>
          <w:rFonts w:asciiTheme="minorEastAsia" w:hAnsiTheme="minorEastAsia" w:cs="宋体" w:hint="eastAsia"/>
          <w:kern w:val="0"/>
          <w:szCs w:val="21"/>
          <w:shd w:val="clear" w:color="auto" w:fill="FFFED5"/>
        </w:rPr>
        <w:t>7</w:t>
      </w:r>
      <w:r w:rsidRPr="000B1DAC">
        <w:rPr>
          <w:rFonts w:asciiTheme="minorEastAsia" w:hAnsiTheme="minorEastAsia" w:cs="宋体"/>
          <w:kern w:val="0"/>
          <w:szCs w:val="21"/>
          <w:shd w:val="clear" w:color="auto" w:fill="FFFED5"/>
        </w:rPr>
        <w:t xml:space="preserve">年 8月--1949年6月 </w:t>
      </w:r>
      <w:r w:rsidR="0066175C">
        <w:rPr>
          <w:rFonts w:asciiTheme="minorEastAsia" w:hAnsiTheme="minorEastAsia" w:cs="宋体" w:hint="eastAsia"/>
          <w:kern w:val="0"/>
          <w:szCs w:val="21"/>
          <w:shd w:val="clear" w:color="auto" w:fill="FFFED5"/>
        </w:rPr>
        <w:t>广州三埠</w:t>
      </w:r>
      <w:r w:rsidRPr="000B1DAC">
        <w:rPr>
          <w:rFonts w:asciiTheme="minorEastAsia" w:hAnsiTheme="minorEastAsia" w:cs="宋体"/>
          <w:kern w:val="0"/>
          <w:szCs w:val="21"/>
          <w:shd w:val="clear" w:color="auto" w:fill="FFFED5"/>
        </w:rPr>
        <w:t>安记渡</w:t>
      </w:r>
      <w:r w:rsidR="0066175C">
        <w:rPr>
          <w:rFonts w:asciiTheme="minorEastAsia" w:hAnsiTheme="minorEastAsia" w:cs="宋体" w:hint="eastAsia"/>
          <w:kern w:val="0"/>
          <w:szCs w:val="21"/>
          <w:shd w:val="clear" w:color="auto" w:fill="FFFED5"/>
        </w:rPr>
        <w:t>当采购员兼职员</w:t>
      </w:r>
    </w:p>
    <w:p w14:paraId="0E00DA2E" w14:textId="388FB9F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1949年</w:t>
      </w:r>
      <w:r w:rsidR="0066175C">
        <w:rPr>
          <w:rFonts w:asciiTheme="minorEastAsia" w:hAnsiTheme="minorEastAsia" w:cs="宋体" w:hint="eastAsia"/>
          <w:kern w:val="0"/>
          <w:szCs w:val="21"/>
          <w:shd w:val="clear" w:color="auto" w:fill="FFFED5"/>
        </w:rPr>
        <w:t>7</w:t>
      </w:r>
      <w:r w:rsidRPr="000B1DAC">
        <w:rPr>
          <w:rFonts w:asciiTheme="minorEastAsia" w:hAnsiTheme="minorEastAsia" w:cs="宋体"/>
          <w:kern w:val="0"/>
          <w:szCs w:val="21"/>
          <w:shd w:val="clear" w:color="auto" w:fill="FFFED5"/>
        </w:rPr>
        <w:t>月--1951年</w:t>
      </w:r>
      <w:r w:rsidR="0066175C">
        <w:rPr>
          <w:rFonts w:asciiTheme="minorEastAsia" w:hAnsiTheme="minorEastAsia" w:cs="宋体" w:hint="eastAsia"/>
          <w:kern w:val="0"/>
          <w:szCs w:val="21"/>
          <w:shd w:val="clear" w:color="auto" w:fill="FFFED5"/>
        </w:rPr>
        <w:t>12</w:t>
      </w:r>
      <w:r w:rsidRPr="000B1DAC">
        <w:rPr>
          <w:rFonts w:asciiTheme="minorEastAsia" w:hAnsiTheme="minorEastAsia" w:cs="宋体"/>
          <w:kern w:val="0"/>
          <w:szCs w:val="21"/>
          <w:shd w:val="clear" w:color="auto" w:fill="FFFED5"/>
        </w:rPr>
        <w:t xml:space="preserve">月 </w:t>
      </w:r>
      <w:r w:rsidR="0066175C">
        <w:rPr>
          <w:rFonts w:asciiTheme="minorEastAsia" w:hAnsiTheme="minorEastAsia" w:cs="宋体" w:hint="eastAsia"/>
          <w:kern w:val="0"/>
          <w:szCs w:val="21"/>
          <w:shd w:val="clear" w:color="auto" w:fill="FFFED5"/>
        </w:rPr>
        <w:t>广州三埠</w:t>
      </w:r>
      <w:r w:rsidRPr="000B1DAC">
        <w:rPr>
          <w:rFonts w:asciiTheme="minorEastAsia" w:hAnsiTheme="minorEastAsia" w:cs="宋体"/>
          <w:kern w:val="0"/>
          <w:szCs w:val="21"/>
          <w:shd w:val="clear" w:color="auto" w:fill="FFFED5"/>
        </w:rPr>
        <w:t>新兴利渡</w:t>
      </w:r>
      <w:r w:rsidR="0066175C">
        <w:rPr>
          <w:rFonts w:asciiTheme="minorEastAsia" w:hAnsiTheme="minorEastAsia" w:cs="宋体" w:hint="eastAsia"/>
          <w:kern w:val="0"/>
          <w:szCs w:val="21"/>
          <w:shd w:val="clear" w:color="auto" w:fill="FFFED5"/>
        </w:rPr>
        <w:t>代办购运</w:t>
      </w:r>
      <w:r w:rsidRPr="000B1DAC">
        <w:rPr>
          <w:rFonts w:asciiTheme="minorEastAsia" w:hAnsiTheme="minorEastAsia" w:cs="宋体"/>
          <w:kern w:val="0"/>
          <w:szCs w:val="21"/>
          <w:shd w:val="clear" w:color="auto" w:fill="FFFED5"/>
        </w:rPr>
        <w:t>货物</w:t>
      </w:r>
    </w:p>
    <w:p w14:paraId="51BEE1DD"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b/>
          <w:bCs/>
          <w:color w:val="FF0000"/>
          <w:kern w:val="0"/>
          <w:szCs w:val="21"/>
          <w:shd w:val="clear" w:color="auto" w:fill="FFFED5"/>
        </w:rPr>
        <w:t>1949年10月1日中华人民共和国成立</w:t>
      </w:r>
    </w:p>
    <w:p w14:paraId="22EBBC3F" w14:textId="7E0C00F3"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1950年6</w:t>
      </w:r>
      <w:r w:rsidR="000675CD">
        <w:rPr>
          <w:rFonts w:asciiTheme="minorEastAsia" w:hAnsiTheme="minorEastAsia" w:cs="宋体" w:hint="eastAsia"/>
          <w:kern w:val="0"/>
          <w:szCs w:val="21"/>
          <w:shd w:val="clear" w:color="auto" w:fill="FFFED5"/>
        </w:rPr>
        <w:t>月</w:t>
      </w:r>
      <w:r w:rsidRPr="000B1DAC">
        <w:rPr>
          <w:rFonts w:asciiTheme="minorEastAsia" w:hAnsiTheme="minorEastAsia" w:cs="宋体"/>
          <w:kern w:val="0"/>
          <w:szCs w:val="21"/>
          <w:shd w:val="clear" w:color="auto" w:fill="FFFED5"/>
        </w:rPr>
        <w:t xml:space="preserve"> 与甄美玉结婚</w:t>
      </w:r>
    </w:p>
    <w:p w14:paraId="48A17203"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1950年底 父亲病逝</w:t>
      </w:r>
    </w:p>
    <w:p w14:paraId="749FAE9C" w14:textId="78E9A7D2"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b/>
          <w:bCs/>
          <w:kern w:val="0"/>
          <w:szCs w:val="21"/>
          <w:shd w:val="clear" w:color="auto" w:fill="FFFED5"/>
        </w:rPr>
        <w:t xml:space="preserve">1952年8月 </w:t>
      </w:r>
      <w:r w:rsidR="0066175C">
        <w:rPr>
          <w:rFonts w:asciiTheme="minorEastAsia" w:hAnsiTheme="minorEastAsia" w:cs="宋体" w:hint="eastAsia"/>
          <w:b/>
          <w:bCs/>
          <w:kern w:val="0"/>
          <w:szCs w:val="21"/>
          <w:shd w:val="clear" w:color="auto" w:fill="FFFED5"/>
        </w:rPr>
        <w:t>深井区小江乡第</w:t>
      </w:r>
      <w:r w:rsidRPr="000B1DAC">
        <w:rPr>
          <w:rFonts w:asciiTheme="minorEastAsia" w:hAnsiTheme="minorEastAsia" w:cs="宋体"/>
          <w:b/>
          <w:bCs/>
          <w:kern w:val="0"/>
          <w:szCs w:val="21"/>
          <w:shd w:val="clear" w:color="auto" w:fill="FFFED5"/>
        </w:rPr>
        <w:t>三小学教导主任，负担国语、历史、美术课</w:t>
      </w:r>
    </w:p>
    <w:p w14:paraId="2CFA887D"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b/>
          <w:bCs/>
          <w:kern w:val="0"/>
          <w:szCs w:val="21"/>
          <w:shd w:val="clear" w:color="auto" w:fill="FFFED5"/>
        </w:rPr>
        <w:t>1953年 春 任三江小学校长</w:t>
      </w:r>
    </w:p>
    <w:p w14:paraId="2252F9F4" w14:textId="68DEBE65"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1955年</w:t>
      </w:r>
      <w:r w:rsidR="0066175C">
        <w:rPr>
          <w:rFonts w:asciiTheme="minorEastAsia" w:hAnsiTheme="minorEastAsia" w:cs="宋体" w:hint="eastAsia"/>
          <w:kern w:val="0"/>
          <w:szCs w:val="21"/>
          <w:shd w:val="clear" w:color="auto" w:fill="FFFED5"/>
        </w:rPr>
        <w:t xml:space="preserve">9月—1957年8月 </w:t>
      </w:r>
      <w:r w:rsidRPr="000B1DAC">
        <w:rPr>
          <w:rFonts w:asciiTheme="minorEastAsia" w:hAnsiTheme="minorEastAsia" w:cs="宋体"/>
          <w:kern w:val="0"/>
          <w:szCs w:val="21"/>
          <w:shd w:val="clear" w:color="auto" w:fill="FFFED5"/>
        </w:rPr>
        <w:t>深井区江东乡第二小学校长</w:t>
      </w:r>
    </w:p>
    <w:p w14:paraId="644BD79C" w14:textId="0C1669CB"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1957年</w:t>
      </w:r>
      <w:r w:rsidR="0066175C">
        <w:rPr>
          <w:rFonts w:asciiTheme="minorEastAsia" w:hAnsiTheme="minorEastAsia" w:cs="宋体" w:hint="eastAsia"/>
          <w:kern w:val="0"/>
          <w:szCs w:val="21"/>
          <w:shd w:val="clear" w:color="auto" w:fill="FFFED5"/>
        </w:rPr>
        <w:t>9月—1958年6月</w:t>
      </w:r>
      <w:r w:rsidRPr="000B1DAC">
        <w:rPr>
          <w:rFonts w:asciiTheme="minorEastAsia" w:hAnsiTheme="minorEastAsia" w:cs="宋体"/>
          <w:kern w:val="0"/>
          <w:szCs w:val="21"/>
          <w:shd w:val="clear" w:color="auto" w:fill="FFFED5"/>
        </w:rPr>
        <w:t xml:space="preserve"> </w:t>
      </w:r>
      <w:r w:rsidR="0066175C">
        <w:rPr>
          <w:rFonts w:asciiTheme="minorEastAsia" w:hAnsiTheme="minorEastAsia" w:cs="宋体" w:hint="eastAsia"/>
          <w:kern w:val="0"/>
          <w:szCs w:val="21"/>
          <w:shd w:val="clear" w:color="auto" w:fill="FFFED5"/>
        </w:rPr>
        <w:t>大江区</w:t>
      </w:r>
      <w:r w:rsidRPr="000B1DAC">
        <w:rPr>
          <w:rFonts w:asciiTheme="minorEastAsia" w:hAnsiTheme="minorEastAsia" w:cs="宋体"/>
          <w:kern w:val="0"/>
          <w:szCs w:val="21"/>
          <w:shd w:val="clear" w:color="auto" w:fill="FFFED5"/>
        </w:rPr>
        <w:t>公益乡麦巷小学校长</w:t>
      </w:r>
    </w:p>
    <w:p w14:paraId="4C9B70EF" w14:textId="52E55874"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b/>
          <w:bCs/>
          <w:kern w:val="0"/>
          <w:szCs w:val="21"/>
          <w:shd w:val="clear" w:color="auto" w:fill="FFFED5"/>
        </w:rPr>
        <w:t>1958年6月 划为</w:t>
      </w:r>
      <w:r w:rsidR="000675CD">
        <w:rPr>
          <w:rFonts w:asciiTheme="minorEastAsia" w:hAnsiTheme="minorEastAsia" w:cs="宋体" w:hint="eastAsia"/>
          <w:b/>
          <w:bCs/>
          <w:kern w:val="0"/>
          <w:szCs w:val="21"/>
          <w:shd w:val="clear" w:color="auto" w:fill="FFFED5"/>
        </w:rPr>
        <w:t>“</w:t>
      </w:r>
      <w:r w:rsidRPr="000B1DAC">
        <w:rPr>
          <w:rFonts w:asciiTheme="minorEastAsia" w:hAnsiTheme="minorEastAsia" w:cs="宋体"/>
          <w:b/>
          <w:bCs/>
          <w:kern w:val="0"/>
          <w:szCs w:val="21"/>
          <w:shd w:val="clear" w:color="auto" w:fill="FFFED5"/>
        </w:rPr>
        <w:t>一般右派分子</w:t>
      </w:r>
      <w:r w:rsidR="000675CD">
        <w:rPr>
          <w:rFonts w:asciiTheme="minorEastAsia" w:hAnsiTheme="minorEastAsia" w:cs="宋体" w:hint="eastAsia"/>
          <w:b/>
          <w:bCs/>
          <w:kern w:val="0"/>
          <w:szCs w:val="21"/>
          <w:shd w:val="clear" w:color="auto" w:fill="FFFED5"/>
        </w:rPr>
        <w:t>”</w:t>
      </w:r>
      <w:r w:rsidRPr="000B1DAC">
        <w:rPr>
          <w:rFonts w:asciiTheme="minorEastAsia" w:hAnsiTheme="minorEastAsia" w:cs="宋体"/>
          <w:b/>
          <w:bCs/>
          <w:kern w:val="0"/>
          <w:szCs w:val="21"/>
          <w:shd w:val="clear" w:color="auto" w:fill="FFFED5"/>
        </w:rPr>
        <w:t>，撤校长职，降级降薪，保留公职，调往台山歧岭林场劳动</w:t>
      </w:r>
      <w:r w:rsidR="00DA44D5">
        <w:rPr>
          <w:rFonts w:asciiTheme="minorEastAsia" w:hAnsiTheme="minorEastAsia" w:cs="宋体" w:hint="eastAsia"/>
          <w:b/>
          <w:bCs/>
          <w:kern w:val="0"/>
          <w:szCs w:val="21"/>
          <w:shd w:val="clear" w:color="auto" w:fill="FFFED5"/>
        </w:rPr>
        <w:t>。</w:t>
      </w:r>
    </w:p>
    <w:p w14:paraId="024864EF" w14:textId="28891D02"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1959年9月</w:t>
      </w:r>
      <w:r w:rsidR="00DA44D5">
        <w:rPr>
          <w:rFonts w:asciiTheme="minorEastAsia" w:hAnsiTheme="minorEastAsia" w:cs="宋体" w:hint="eastAsia"/>
          <w:kern w:val="0"/>
          <w:szCs w:val="21"/>
          <w:shd w:val="clear" w:color="auto" w:fill="FFFED5"/>
        </w:rPr>
        <w:t xml:space="preserve"> </w:t>
      </w:r>
      <w:r w:rsidRPr="000B1DAC">
        <w:rPr>
          <w:rFonts w:asciiTheme="minorEastAsia" w:hAnsiTheme="minorEastAsia" w:cs="宋体"/>
          <w:kern w:val="0"/>
          <w:szCs w:val="21"/>
          <w:shd w:val="clear" w:color="auto" w:fill="FFFED5"/>
        </w:rPr>
        <w:t>歧岭林场并入台山沙岗湖农场</w:t>
      </w:r>
      <w:r w:rsidR="00DA44D5">
        <w:rPr>
          <w:rFonts w:asciiTheme="minorEastAsia" w:hAnsiTheme="minorEastAsia" w:cs="宋体" w:hint="eastAsia"/>
          <w:kern w:val="0"/>
          <w:szCs w:val="21"/>
          <w:shd w:val="clear" w:color="auto" w:fill="FFFED5"/>
        </w:rPr>
        <w:t>。</w:t>
      </w:r>
      <w:r w:rsidRPr="000B1DAC">
        <w:rPr>
          <w:rFonts w:asciiTheme="minorEastAsia" w:hAnsiTheme="minorEastAsia" w:cs="宋体"/>
          <w:kern w:val="0"/>
          <w:szCs w:val="21"/>
          <w:shd w:val="clear" w:color="auto" w:fill="FFFED5"/>
        </w:rPr>
        <w:t>积极工作每月都被评为</w:t>
      </w:r>
      <w:r w:rsidR="00DA44D5">
        <w:rPr>
          <w:rFonts w:asciiTheme="minorEastAsia" w:hAnsiTheme="minorEastAsia" w:cs="宋体" w:hint="eastAsia"/>
          <w:kern w:val="0"/>
          <w:szCs w:val="21"/>
          <w:shd w:val="clear" w:color="auto" w:fill="FFFED5"/>
        </w:rPr>
        <w:t>“</w:t>
      </w:r>
      <w:r w:rsidRPr="000B1DAC">
        <w:rPr>
          <w:rFonts w:asciiTheme="minorEastAsia" w:hAnsiTheme="minorEastAsia" w:cs="宋体"/>
          <w:kern w:val="0"/>
          <w:szCs w:val="21"/>
          <w:shd w:val="clear" w:color="auto" w:fill="FFFED5"/>
        </w:rPr>
        <w:t>六好场员</w:t>
      </w:r>
      <w:r w:rsidR="00DA44D5">
        <w:rPr>
          <w:rFonts w:asciiTheme="minorEastAsia" w:hAnsiTheme="minorEastAsia" w:cs="宋体" w:hint="eastAsia"/>
          <w:kern w:val="0"/>
          <w:szCs w:val="21"/>
          <w:shd w:val="clear" w:color="auto" w:fill="FFFED5"/>
        </w:rPr>
        <w:t>”。</w:t>
      </w:r>
    </w:p>
    <w:p w14:paraId="2E54CBB7"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b/>
          <w:bCs/>
          <w:kern w:val="0"/>
          <w:szCs w:val="21"/>
          <w:shd w:val="clear" w:color="auto" w:fill="FFFED5"/>
        </w:rPr>
        <w:t>1960年11月28日 摘掉“右派分子”帽子</w:t>
      </w:r>
    </w:p>
    <w:p w14:paraId="0617E961" w14:textId="1A8BDABE"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1961年2月</w:t>
      </w:r>
      <w:r w:rsidR="00C45B76">
        <w:rPr>
          <w:rFonts w:asciiTheme="minorEastAsia" w:hAnsiTheme="minorEastAsia" w:cs="宋体" w:hint="eastAsia"/>
          <w:kern w:val="0"/>
          <w:szCs w:val="21"/>
          <w:shd w:val="clear" w:color="auto" w:fill="FFFED5"/>
        </w:rPr>
        <w:t>—1974年8月</w:t>
      </w:r>
      <w:r w:rsidRPr="000B1DAC">
        <w:rPr>
          <w:rFonts w:asciiTheme="minorEastAsia" w:hAnsiTheme="minorEastAsia" w:cs="宋体"/>
          <w:kern w:val="0"/>
          <w:szCs w:val="21"/>
          <w:shd w:val="clear" w:color="auto" w:fill="FFFED5"/>
        </w:rPr>
        <w:t>台山县赤溪公社冲金小学教师</w:t>
      </w:r>
    </w:p>
    <w:p w14:paraId="5E60D3B3"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1972年起 几次被评为优秀教师或先进教育工作者，得到学校或公社奖励</w:t>
      </w:r>
    </w:p>
    <w:p w14:paraId="43A67356"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1973年秋 儿子李江帆被选拔为工农兵学员到广东师范学院政史系读大学</w:t>
      </w:r>
    </w:p>
    <w:p w14:paraId="63A38700" w14:textId="408DD92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1974年</w:t>
      </w:r>
      <w:r w:rsidR="00C45B76">
        <w:rPr>
          <w:rFonts w:asciiTheme="minorEastAsia" w:hAnsiTheme="minorEastAsia" w:cs="宋体" w:hint="eastAsia"/>
          <w:kern w:val="0"/>
          <w:szCs w:val="21"/>
          <w:shd w:val="clear" w:color="auto" w:fill="FFFED5"/>
        </w:rPr>
        <w:t xml:space="preserve">9月—1978年8月 </w:t>
      </w:r>
      <w:r w:rsidRPr="000B1DAC">
        <w:rPr>
          <w:rFonts w:asciiTheme="minorEastAsia" w:hAnsiTheme="minorEastAsia" w:cs="宋体"/>
          <w:kern w:val="0"/>
          <w:szCs w:val="21"/>
          <w:shd w:val="clear" w:color="auto" w:fill="FFFED5"/>
        </w:rPr>
        <w:t>三八公社冲云小学任教，多次被评为学习马列主义、毛泽东思想积极分子和先进教育工作者</w:t>
      </w:r>
      <w:r w:rsidR="00DA44D5">
        <w:rPr>
          <w:rFonts w:asciiTheme="minorEastAsia" w:hAnsiTheme="minorEastAsia" w:cs="宋体" w:hint="eastAsia"/>
          <w:kern w:val="0"/>
          <w:szCs w:val="21"/>
          <w:shd w:val="clear" w:color="auto" w:fill="FFFED5"/>
        </w:rPr>
        <w:t>。</w:t>
      </w:r>
    </w:p>
    <w:p w14:paraId="137F0643" w14:textId="24376F09"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1978年</w:t>
      </w:r>
      <w:r w:rsidR="00C45B76">
        <w:rPr>
          <w:rFonts w:asciiTheme="minorEastAsia" w:hAnsiTheme="minorEastAsia" w:cs="宋体" w:hint="eastAsia"/>
          <w:kern w:val="0"/>
          <w:szCs w:val="21"/>
          <w:shd w:val="clear" w:color="auto" w:fill="FFFED5"/>
        </w:rPr>
        <w:t xml:space="preserve">9月—1983年8月 </w:t>
      </w:r>
      <w:r w:rsidRPr="000B1DAC">
        <w:rPr>
          <w:rFonts w:asciiTheme="minorEastAsia" w:hAnsiTheme="minorEastAsia" w:cs="宋体"/>
          <w:kern w:val="0"/>
          <w:szCs w:val="21"/>
          <w:shd w:val="clear" w:color="auto" w:fill="FFFED5"/>
        </w:rPr>
        <w:t>三八</w:t>
      </w:r>
      <w:r w:rsidR="00C45B76">
        <w:rPr>
          <w:rFonts w:asciiTheme="minorEastAsia" w:hAnsiTheme="minorEastAsia" w:cs="宋体" w:hint="eastAsia"/>
          <w:kern w:val="0"/>
          <w:szCs w:val="21"/>
          <w:shd w:val="clear" w:color="auto" w:fill="FFFED5"/>
        </w:rPr>
        <w:t>区</w:t>
      </w:r>
      <w:r w:rsidRPr="000B1DAC">
        <w:rPr>
          <w:rFonts w:asciiTheme="minorEastAsia" w:hAnsiTheme="minorEastAsia" w:cs="宋体"/>
          <w:kern w:val="0"/>
          <w:szCs w:val="21"/>
          <w:shd w:val="clear" w:color="auto" w:fill="FFFED5"/>
        </w:rPr>
        <w:t>重点小学冲泮小学教师</w:t>
      </w:r>
      <w:r w:rsidR="00C45B76">
        <w:rPr>
          <w:rFonts w:asciiTheme="minorEastAsia" w:hAnsiTheme="minorEastAsia" w:cs="宋体" w:hint="eastAsia"/>
          <w:kern w:val="0"/>
          <w:szCs w:val="21"/>
          <w:shd w:val="clear" w:color="auto" w:fill="FFFED5"/>
        </w:rPr>
        <w:t>、副校长</w:t>
      </w:r>
    </w:p>
    <w:p w14:paraId="0B1FE41A" w14:textId="3A2933D4"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b/>
          <w:bCs/>
          <w:kern w:val="0"/>
          <w:szCs w:val="21"/>
          <w:shd w:val="clear" w:color="auto" w:fill="FFFED5"/>
        </w:rPr>
        <w:t>1979年3月 出席台山县和佛山地区教育大会，被评为台山县和佛山地区模范教师和先进教育工作者</w:t>
      </w:r>
      <w:r w:rsidR="00DA44D5">
        <w:rPr>
          <w:rFonts w:asciiTheme="minorEastAsia" w:hAnsiTheme="minorEastAsia" w:cs="宋体" w:hint="eastAsia"/>
          <w:b/>
          <w:bCs/>
          <w:kern w:val="0"/>
          <w:szCs w:val="21"/>
          <w:shd w:val="clear" w:color="auto" w:fill="FFFED5"/>
        </w:rPr>
        <w:t>。</w:t>
      </w:r>
    </w:p>
    <w:p w14:paraId="617E6FEB"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b/>
          <w:bCs/>
          <w:kern w:val="0"/>
          <w:szCs w:val="21"/>
          <w:shd w:val="clear" w:color="auto" w:fill="FFFED5"/>
        </w:rPr>
        <w:t>1979年3月22日 错划右派被改正</w:t>
      </w:r>
    </w:p>
    <w:p w14:paraId="4A98663C"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1979年8月 儿子李江帆考取华南师范学院经济学研究生</w:t>
      </w:r>
    </w:p>
    <w:p w14:paraId="5396D9CC"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1980年5月 被评为台山县模范教师和先进教育工作者</w:t>
      </w:r>
    </w:p>
    <w:p w14:paraId="5D2E4452"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1980年8月被选为台山县第六届人民代表</w:t>
      </w:r>
    </w:p>
    <w:p w14:paraId="52FFD621" w14:textId="1F9ABBCA"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1981年 被提拔为</w:t>
      </w:r>
      <w:r w:rsidR="00B7453A">
        <w:rPr>
          <w:rFonts w:asciiTheme="minorEastAsia" w:hAnsiTheme="minorEastAsia" w:cs="宋体" w:hint="eastAsia"/>
          <w:kern w:val="0"/>
          <w:szCs w:val="21"/>
          <w:shd w:val="clear" w:color="auto" w:fill="FFFED5"/>
        </w:rPr>
        <w:t>冲泮小学</w:t>
      </w:r>
      <w:r w:rsidRPr="000B1DAC">
        <w:rPr>
          <w:rFonts w:asciiTheme="minorEastAsia" w:hAnsiTheme="minorEastAsia" w:cs="宋体"/>
          <w:kern w:val="0"/>
          <w:szCs w:val="21"/>
          <w:shd w:val="clear" w:color="auto" w:fill="FFFED5"/>
        </w:rPr>
        <w:t>副校长，12月26日写自传</w:t>
      </w:r>
    </w:p>
    <w:p w14:paraId="3BC68FBF" w14:textId="77777777" w:rsidR="00481125" w:rsidRDefault="00481125" w:rsidP="00DA44D5">
      <w:pPr>
        <w:widowControl/>
        <w:adjustRightInd w:val="0"/>
        <w:spacing w:line="276" w:lineRule="auto"/>
        <w:jc w:val="left"/>
        <w:rPr>
          <w:rFonts w:asciiTheme="minorEastAsia" w:hAnsiTheme="minorEastAsia" w:cs="宋体"/>
          <w:b/>
          <w:bCs/>
          <w:kern w:val="0"/>
          <w:szCs w:val="21"/>
          <w:shd w:val="clear" w:color="auto" w:fill="FFFED5"/>
        </w:rPr>
      </w:pPr>
      <w:r w:rsidRPr="000B1DAC">
        <w:rPr>
          <w:rFonts w:asciiTheme="minorEastAsia" w:hAnsiTheme="minorEastAsia" w:cs="宋体"/>
          <w:b/>
          <w:bCs/>
          <w:kern w:val="0"/>
          <w:szCs w:val="21"/>
          <w:shd w:val="clear" w:color="auto" w:fill="FFFED5"/>
        </w:rPr>
        <w:t>1983年1月20日加入中国共产党</w:t>
      </w:r>
    </w:p>
    <w:p w14:paraId="340EC258" w14:textId="1000DB3D" w:rsidR="00C45B76" w:rsidRPr="000B1DAC" w:rsidRDefault="00C45B76" w:rsidP="00DA44D5">
      <w:pPr>
        <w:widowControl/>
        <w:adjustRightInd w:val="0"/>
        <w:spacing w:line="276" w:lineRule="auto"/>
        <w:jc w:val="left"/>
        <w:rPr>
          <w:rFonts w:asciiTheme="minorEastAsia" w:hAnsiTheme="minorEastAsia" w:cs="宋体" w:hint="eastAsia"/>
          <w:kern w:val="0"/>
          <w:szCs w:val="21"/>
        </w:rPr>
      </w:pPr>
      <w:r>
        <w:rPr>
          <w:rFonts w:asciiTheme="minorEastAsia" w:hAnsiTheme="minorEastAsia" w:cs="宋体" w:hint="eastAsia"/>
          <w:b/>
          <w:bCs/>
          <w:kern w:val="0"/>
          <w:szCs w:val="21"/>
          <w:shd w:val="clear" w:color="auto" w:fill="FFFED5"/>
        </w:rPr>
        <w:t>1983年9月—1988年8月 三八镇冲云</w:t>
      </w:r>
      <w:r w:rsidR="00B7453A">
        <w:rPr>
          <w:rFonts w:asciiTheme="minorEastAsia" w:hAnsiTheme="minorEastAsia" w:cs="宋体" w:hint="eastAsia"/>
          <w:b/>
          <w:bCs/>
          <w:kern w:val="0"/>
          <w:szCs w:val="21"/>
          <w:shd w:val="clear" w:color="auto" w:fill="FFFED5"/>
        </w:rPr>
        <w:t>小学</w:t>
      </w:r>
      <w:r>
        <w:rPr>
          <w:rFonts w:asciiTheme="minorEastAsia" w:hAnsiTheme="minorEastAsia" w:cs="宋体" w:hint="eastAsia"/>
          <w:b/>
          <w:bCs/>
          <w:kern w:val="0"/>
          <w:szCs w:val="21"/>
          <w:shd w:val="clear" w:color="auto" w:fill="FFFED5"/>
        </w:rPr>
        <w:t>、本仁小学副校长、校长</w:t>
      </w:r>
    </w:p>
    <w:p w14:paraId="4B857178" w14:textId="50308160"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1988年</w:t>
      </w:r>
      <w:r w:rsidR="00C45B76">
        <w:rPr>
          <w:rFonts w:asciiTheme="minorEastAsia" w:hAnsiTheme="minorEastAsia" w:cs="宋体" w:hint="eastAsia"/>
          <w:kern w:val="0"/>
          <w:szCs w:val="21"/>
          <w:shd w:val="clear" w:color="auto" w:fill="FFFED5"/>
        </w:rPr>
        <w:t>9月</w:t>
      </w:r>
      <w:r w:rsidRPr="000B1DAC">
        <w:rPr>
          <w:rFonts w:asciiTheme="minorEastAsia" w:hAnsiTheme="minorEastAsia" w:cs="宋体"/>
          <w:kern w:val="0"/>
          <w:szCs w:val="21"/>
          <w:shd w:val="clear" w:color="auto" w:fill="FFFED5"/>
        </w:rPr>
        <w:t xml:space="preserve"> 退休</w:t>
      </w:r>
    </w:p>
    <w:p w14:paraId="595EF5B0" w14:textId="77777777"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1998-2009年连任台城地区离退休干部党支部副书记</w:t>
      </w:r>
    </w:p>
    <w:p w14:paraId="5F0196ED" w14:textId="62543305" w:rsidR="00481125" w:rsidRPr="000B1DAC" w:rsidRDefault="00481125" w:rsidP="00DA44D5">
      <w:pPr>
        <w:widowControl/>
        <w:adjustRightInd w:val="0"/>
        <w:spacing w:line="276" w:lineRule="auto"/>
        <w:jc w:val="left"/>
        <w:rPr>
          <w:rFonts w:asciiTheme="minorEastAsia" w:hAnsiTheme="minorEastAsia" w:cs="宋体" w:hint="eastAsia"/>
          <w:kern w:val="0"/>
          <w:szCs w:val="21"/>
        </w:rPr>
      </w:pPr>
      <w:r w:rsidRPr="000B1DAC">
        <w:rPr>
          <w:rFonts w:asciiTheme="minorEastAsia" w:hAnsiTheme="minorEastAsia" w:cs="宋体"/>
          <w:kern w:val="0"/>
          <w:szCs w:val="21"/>
          <w:shd w:val="clear" w:color="auto" w:fill="FFFED5"/>
        </w:rPr>
        <w:t>2015年1月8日 在台山石化疗养院病逝</w:t>
      </w:r>
    </w:p>
    <w:p w14:paraId="5B07E3E1" w14:textId="77777777" w:rsidR="00481125" w:rsidRPr="000B1DAC" w:rsidRDefault="00481125" w:rsidP="000B1DAC">
      <w:pPr>
        <w:widowControl/>
        <w:adjustRightInd w:val="0"/>
        <w:spacing w:after="50" w:line="360" w:lineRule="auto"/>
        <w:jc w:val="left"/>
        <w:rPr>
          <w:rFonts w:asciiTheme="minorEastAsia" w:hAnsiTheme="minorEastAsia" w:cs="宋体" w:hint="eastAsia"/>
          <w:kern w:val="0"/>
          <w:szCs w:val="21"/>
        </w:rPr>
      </w:pPr>
      <w:r w:rsidRPr="000B1DAC">
        <w:rPr>
          <w:rFonts w:asciiTheme="minorEastAsia" w:hAnsiTheme="minorEastAsia" w:cs="宋体"/>
          <w:kern w:val="0"/>
          <w:szCs w:val="21"/>
        </w:rPr>
        <w:t>                            </w:t>
      </w:r>
    </w:p>
    <w:p w14:paraId="58BE0A26" w14:textId="06406E69" w:rsidR="00481125" w:rsidRPr="000B1DAC" w:rsidRDefault="000D4108" w:rsidP="00F71E54">
      <w:pPr>
        <w:widowControl/>
        <w:adjustRightInd w:val="0"/>
        <w:spacing w:afterLines="50" w:after="156" w:line="360" w:lineRule="auto"/>
        <w:jc w:val="center"/>
        <w:rPr>
          <w:rFonts w:asciiTheme="minorEastAsia" w:hAnsiTheme="minorEastAsia" w:cs="宋体" w:hint="eastAsia"/>
          <w:color w:val="000000"/>
          <w:kern w:val="0"/>
          <w:szCs w:val="21"/>
        </w:rPr>
      </w:pPr>
      <w:r>
        <w:rPr>
          <w:rFonts w:asciiTheme="minorEastAsia" w:hAnsiTheme="minorEastAsia" w:cs="宋体" w:hint="eastAsia"/>
          <w:color w:val="000000"/>
          <w:kern w:val="0"/>
          <w:szCs w:val="21"/>
        </w:rPr>
        <w:t>（</w:t>
      </w:r>
      <w:r w:rsidR="00481125" w:rsidRPr="000B1DAC">
        <w:rPr>
          <w:rFonts w:asciiTheme="minorEastAsia" w:hAnsiTheme="minorEastAsia" w:cs="宋体"/>
          <w:color w:val="000000"/>
          <w:kern w:val="0"/>
          <w:szCs w:val="21"/>
        </w:rPr>
        <w:t>2015.1.17初稿，2017.7.12-24修改插图，2025.4.4清明节三稿</w:t>
      </w:r>
      <w:r>
        <w:rPr>
          <w:rFonts w:asciiTheme="minorEastAsia" w:hAnsiTheme="minorEastAsia" w:cs="宋体" w:hint="eastAsia"/>
          <w:color w:val="000000"/>
          <w:kern w:val="0"/>
          <w:szCs w:val="21"/>
        </w:rPr>
        <w:t>）</w:t>
      </w:r>
    </w:p>
    <w:p w14:paraId="63E50F68" w14:textId="77777777" w:rsidR="00F0466D" w:rsidRPr="000B1DAC" w:rsidRDefault="00F0466D" w:rsidP="000B1DAC">
      <w:pPr>
        <w:widowControl/>
        <w:adjustRightInd w:val="0"/>
        <w:spacing w:afterLines="50" w:after="156" w:line="360" w:lineRule="auto"/>
        <w:jc w:val="left"/>
        <w:rPr>
          <w:rFonts w:asciiTheme="minorEastAsia" w:hAnsiTheme="minorEastAsia" w:cs="宋体" w:hint="eastAsia"/>
          <w:kern w:val="0"/>
          <w:szCs w:val="21"/>
        </w:rPr>
      </w:pPr>
    </w:p>
    <w:p w14:paraId="25913CC8" w14:textId="4492F374" w:rsidR="00EE6966" w:rsidRPr="000B1DAC" w:rsidRDefault="00481125" w:rsidP="00B12630">
      <w:pPr>
        <w:widowControl/>
        <w:adjustRightInd w:val="0"/>
        <w:spacing w:afterLines="50" w:after="156" w:line="360" w:lineRule="auto"/>
        <w:jc w:val="left"/>
        <w:rPr>
          <w:rFonts w:asciiTheme="minorEastAsia" w:hAnsiTheme="minorEastAsia" w:hint="eastAsia"/>
          <w:szCs w:val="21"/>
        </w:rPr>
      </w:pPr>
      <w:r w:rsidRPr="000B1DAC">
        <w:rPr>
          <w:rFonts w:asciiTheme="minorEastAsia" w:hAnsiTheme="minorEastAsia" w:cs="宋体"/>
          <w:color w:val="752100"/>
          <w:kern w:val="0"/>
          <w:szCs w:val="21"/>
        </w:rPr>
        <w:t>李江帆  </w:t>
      </w:r>
      <w:r w:rsidRPr="000B1DAC">
        <w:rPr>
          <w:rFonts w:asciiTheme="minorEastAsia" w:hAnsiTheme="minorEastAsia" w:cs="宋体"/>
          <w:kern w:val="0"/>
          <w:szCs w:val="21"/>
        </w:rPr>
        <w:t>第三产业经济学创立者, 中国经济学最高奖——孙冶方经济科学著作奖获得者，</w:t>
      </w:r>
      <w:r w:rsidRPr="000B1DAC">
        <w:rPr>
          <w:rFonts w:asciiTheme="minorEastAsia" w:hAnsiTheme="minorEastAsia" w:cs="宋体"/>
          <w:spacing w:val="7"/>
          <w:kern w:val="0"/>
          <w:szCs w:val="21"/>
        </w:rPr>
        <w:t>中山大学管理学院教授、博士生导师、中山大学中国第三产业研究中心主任，曾任</w:t>
      </w:r>
      <w:r w:rsidRPr="000B1DAC">
        <w:rPr>
          <w:rFonts w:asciiTheme="minorEastAsia" w:hAnsiTheme="minorEastAsia" w:cs="宋体"/>
          <w:kern w:val="0"/>
          <w:szCs w:val="21"/>
        </w:rPr>
        <w:t>华南师范大学教授、博士生导师、经济研究所所长，历任英国雷丁大学、剑桥大学、美国哈佛大学高级访问学者，新加坡国立大学东亚研究所客座研究员，广东省学位委员会委员，广东中青年经济研究会会长，广东经济学会副会长，广东省第三产业研究会会长，广东省高校政治经济学重点学科带头人，华南师范大学“211工程”经济学科带头人，中山大学“985工程”服务经济与管理项目首席专家，教育部哲学社会科学重大课题攻关项目“加快发展我国生产性服务业研究”首席专家。获广东省优秀中青年专家、广东省突出贡献专家、广东省(12位)优秀中青年社会科学家等称号。出版《第三产业经济学》《中国第三产业发展研究》《中国第三产业经济分析》《加快发展我国生产服务业研究》等著作9本，主编“中山大学服务经济与服务管理论丛”专著20本，发表论文405篇，共约1207多万字。主持国家社科规划“八五”“九五”重点项目、教育部重大课题攻关项目等约70项。应国务院秘书长邀请，赴中南海商讨我国第三产业发展大计，研究成果被中共中央、国务院关于加快发展第三产业的决定采用，对推动我国第三产业发展产生积极影响。从教40多年来，培养了一批第三产业研究成果突出的优秀人才，其中博士后3人，博士56人，访问学者10人，学术硕士66人，MBA/EMBA50人，本科73人。2009年入选“影响新中国</w:t>
      </w:r>
      <w:r w:rsidRPr="000B1DAC">
        <w:rPr>
          <w:rFonts w:asciiTheme="minorEastAsia" w:hAnsiTheme="minorEastAsia" w:cs="宋体"/>
          <w:spacing w:val="7"/>
          <w:kern w:val="0"/>
          <w:szCs w:val="21"/>
        </w:rPr>
        <w:t>60年</w:t>
      </w:r>
      <w:r w:rsidRPr="000B1DAC">
        <w:rPr>
          <w:rFonts w:asciiTheme="minorEastAsia" w:hAnsiTheme="minorEastAsia" w:cs="宋体"/>
          <w:kern w:val="0"/>
          <w:szCs w:val="21"/>
        </w:rPr>
        <w:t>经济建设的100位经济学家”。</w:t>
      </w:r>
    </w:p>
    <w:sectPr w:rsidR="00EE6966" w:rsidRPr="000B1DAC" w:rsidSect="00EE6966">
      <w:footerReference w:type="default" r:id="rId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F58C6" w14:textId="77777777" w:rsidR="00E64572" w:rsidRDefault="00E64572" w:rsidP="00464E13">
      <w:r>
        <w:separator/>
      </w:r>
    </w:p>
  </w:endnote>
  <w:endnote w:type="continuationSeparator" w:id="0">
    <w:p w14:paraId="28DB5370" w14:textId="77777777" w:rsidR="00E64572" w:rsidRDefault="00E64572" w:rsidP="00464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华光楷体_CNKI">
    <w:panose1 w:val="02000500000000000000"/>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4660024"/>
      <w:docPartObj>
        <w:docPartGallery w:val="Page Numbers (Bottom of Page)"/>
        <w:docPartUnique/>
      </w:docPartObj>
    </w:sdtPr>
    <w:sdtContent>
      <w:p w14:paraId="5CF785A1" w14:textId="6BA561C1" w:rsidR="00464E13" w:rsidRDefault="00464E13">
        <w:pPr>
          <w:pStyle w:val="a7"/>
          <w:jc w:val="center"/>
        </w:pPr>
        <w:r>
          <w:fldChar w:fldCharType="begin"/>
        </w:r>
        <w:r>
          <w:instrText>PAGE   \* MERGEFORMAT</w:instrText>
        </w:r>
        <w:r>
          <w:fldChar w:fldCharType="separate"/>
        </w:r>
        <w:r>
          <w:rPr>
            <w:lang w:val="zh-CN"/>
          </w:rPr>
          <w:t>2</w:t>
        </w:r>
        <w:r>
          <w:fldChar w:fldCharType="end"/>
        </w:r>
      </w:p>
    </w:sdtContent>
  </w:sdt>
  <w:p w14:paraId="2F37BD09" w14:textId="77777777" w:rsidR="00464E13" w:rsidRDefault="00464E1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985E7" w14:textId="77777777" w:rsidR="00E64572" w:rsidRDefault="00E64572" w:rsidP="00464E13">
      <w:r>
        <w:separator/>
      </w:r>
    </w:p>
  </w:footnote>
  <w:footnote w:type="continuationSeparator" w:id="0">
    <w:p w14:paraId="7DF0E127" w14:textId="77777777" w:rsidR="00E64572" w:rsidRDefault="00E64572" w:rsidP="00464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85A17"/>
    <w:multiLevelType w:val="hybridMultilevel"/>
    <w:tmpl w:val="CD3291DA"/>
    <w:lvl w:ilvl="0" w:tplc="E4B81458">
      <w:start w:val="1"/>
      <w:numFmt w:val="japaneseCounting"/>
      <w:lvlText w:val="%1、"/>
      <w:lvlJc w:val="left"/>
      <w:pPr>
        <w:ind w:left="1050" w:hanging="420"/>
      </w:pPr>
      <w:rPr>
        <w:rFonts w:hint="default"/>
      </w:rPr>
    </w:lvl>
    <w:lvl w:ilvl="1" w:tplc="04090019" w:tentative="1">
      <w:start w:val="1"/>
      <w:numFmt w:val="lowerLetter"/>
      <w:lvlText w:val="%2)"/>
      <w:lvlJc w:val="left"/>
      <w:pPr>
        <w:ind w:left="1510" w:hanging="440"/>
      </w:pPr>
    </w:lvl>
    <w:lvl w:ilvl="2" w:tplc="0409001B" w:tentative="1">
      <w:start w:val="1"/>
      <w:numFmt w:val="lowerRoman"/>
      <w:lvlText w:val="%3."/>
      <w:lvlJc w:val="right"/>
      <w:pPr>
        <w:ind w:left="1950" w:hanging="440"/>
      </w:pPr>
    </w:lvl>
    <w:lvl w:ilvl="3" w:tplc="0409000F" w:tentative="1">
      <w:start w:val="1"/>
      <w:numFmt w:val="decimal"/>
      <w:lvlText w:val="%4."/>
      <w:lvlJc w:val="left"/>
      <w:pPr>
        <w:ind w:left="2390" w:hanging="440"/>
      </w:pPr>
    </w:lvl>
    <w:lvl w:ilvl="4" w:tplc="04090019" w:tentative="1">
      <w:start w:val="1"/>
      <w:numFmt w:val="lowerLetter"/>
      <w:lvlText w:val="%5)"/>
      <w:lvlJc w:val="left"/>
      <w:pPr>
        <w:ind w:left="2830" w:hanging="440"/>
      </w:pPr>
    </w:lvl>
    <w:lvl w:ilvl="5" w:tplc="0409001B" w:tentative="1">
      <w:start w:val="1"/>
      <w:numFmt w:val="lowerRoman"/>
      <w:lvlText w:val="%6."/>
      <w:lvlJc w:val="right"/>
      <w:pPr>
        <w:ind w:left="3270" w:hanging="440"/>
      </w:pPr>
    </w:lvl>
    <w:lvl w:ilvl="6" w:tplc="0409000F" w:tentative="1">
      <w:start w:val="1"/>
      <w:numFmt w:val="decimal"/>
      <w:lvlText w:val="%7."/>
      <w:lvlJc w:val="left"/>
      <w:pPr>
        <w:ind w:left="3710" w:hanging="440"/>
      </w:pPr>
    </w:lvl>
    <w:lvl w:ilvl="7" w:tplc="04090019" w:tentative="1">
      <w:start w:val="1"/>
      <w:numFmt w:val="lowerLetter"/>
      <w:lvlText w:val="%8)"/>
      <w:lvlJc w:val="left"/>
      <w:pPr>
        <w:ind w:left="4150" w:hanging="440"/>
      </w:pPr>
    </w:lvl>
    <w:lvl w:ilvl="8" w:tplc="0409001B" w:tentative="1">
      <w:start w:val="1"/>
      <w:numFmt w:val="lowerRoman"/>
      <w:lvlText w:val="%9."/>
      <w:lvlJc w:val="right"/>
      <w:pPr>
        <w:ind w:left="4590" w:hanging="440"/>
      </w:pPr>
    </w:lvl>
  </w:abstractNum>
  <w:num w:numId="1" w16cid:durableId="1491286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3D5"/>
    <w:rsid w:val="000675CD"/>
    <w:rsid w:val="00081B40"/>
    <w:rsid w:val="000843D5"/>
    <w:rsid w:val="000944D2"/>
    <w:rsid w:val="000A30F1"/>
    <w:rsid w:val="000B1DAC"/>
    <w:rsid w:val="000D4108"/>
    <w:rsid w:val="0013765F"/>
    <w:rsid w:val="001668BA"/>
    <w:rsid w:val="001972D9"/>
    <w:rsid w:val="001E76C7"/>
    <w:rsid w:val="0021486C"/>
    <w:rsid w:val="0026355D"/>
    <w:rsid w:val="00264032"/>
    <w:rsid w:val="00281B48"/>
    <w:rsid w:val="002B1CA0"/>
    <w:rsid w:val="002E2773"/>
    <w:rsid w:val="002F6924"/>
    <w:rsid w:val="00356A2A"/>
    <w:rsid w:val="00377BC6"/>
    <w:rsid w:val="003F39A8"/>
    <w:rsid w:val="00464E13"/>
    <w:rsid w:val="00481125"/>
    <w:rsid w:val="004C0773"/>
    <w:rsid w:val="005647B5"/>
    <w:rsid w:val="00584C7D"/>
    <w:rsid w:val="005E5410"/>
    <w:rsid w:val="00612E05"/>
    <w:rsid w:val="00642825"/>
    <w:rsid w:val="0066175C"/>
    <w:rsid w:val="00680C34"/>
    <w:rsid w:val="007335FA"/>
    <w:rsid w:val="007746D7"/>
    <w:rsid w:val="00780C49"/>
    <w:rsid w:val="00785643"/>
    <w:rsid w:val="007A7480"/>
    <w:rsid w:val="00813AC0"/>
    <w:rsid w:val="008429B1"/>
    <w:rsid w:val="00891EC7"/>
    <w:rsid w:val="008B6022"/>
    <w:rsid w:val="008D0EA2"/>
    <w:rsid w:val="00936E92"/>
    <w:rsid w:val="0097083E"/>
    <w:rsid w:val="009D0531"/>
    <w:rsid w:val="009D4F12"/>
    <w:rsid w:val="009D605E"/>
    <w:rsid w:val="00A2034D"/>
    <w:rsid w:val="00A469CB"/>
    <w:rsid w:val="00A57236"/>
    <w:rsid w:val="00AF0080"/>
    <w:rsid w:val="00B12630"/>
    <w:rsid w:val="00B7453A"/>
    <w:rsid w:val="00B96DAB"/>
    <w:rsid w:val="00BB44CE"/>
    <w:rsid w:val="00BF34FD"/>
    <w:rsid w:val="00C252F2"/>
    <w:rsid w:val="00C45B76"/>
    <w:rsid w:val="00CA0004"/>
    <w:rsid w:val="00CA24B3"/>
    <w:rsid w:val="00CB0DC7"/>
    <w:rsid w:val="00CC60F7"/>
    <w:rsid w:val="00CD1ECE"/>
    <w:rsid w:val="00CD2DED"/>
    <w:rsid w:val="00D37EE5"/>
    <w:rsid w:val="00D747EB"/>
    <w:rsid w:val="00DA44D5"/>
    <w:rsid w:val="00DD1EE3"/>
    <w:rsid w:val="00DF3130"/>
    <w:rsid w:val="00E01C1D"/>
    <w:rsid w:val="00E4619D"/>
    <w:rsid w:val="00E64572"/>
    <w:rsid w:val="00E7291B"/>
    <w:rsid w:val="00EA6E2C"/>
    <w:rsid w:val="00EE6966"/>
    <w:rsid w:val="00EF53AB"/>
    <w:rsid w:val="00F0466D"/>
    <w:rsid w:val="00F50099"/>
    <w:rsid w:val="00F629A7"/>
    <w:rsid w:val="00F71E54"/>
    <w:rsid w:val="00F832EB"/>
    <w:rsid w:val="00F95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2130E"/>
  <w15:docId w15:val="{0169D61D-8915-472B-B7EB-22F605DA0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6966"/>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843D5"/>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0843D5"/>
    <w:rPr>
      <w:color w:val="0000FF"/>
      <w:u w:val="single"/>
    </w:rPr>
  </w:style>
  <w:style w:type="paragraph" w:styleId="a5">
    <w:name w:val="header"/>
    <w:basedOn w:val="a"/>
    <w:link w:val="a6"/>
    <w:uiPriority w:val="99"/>
    <w:unhideWhenUsed/>
    <w:rsid w:val="00464E13"/>
    <w:pPr>
      <w:tabs>
        <w:tab w:val="center" w:pos="4153"/>
        <w:tab w:val="right" w:pos="8306"/>
      </w:tabs>
      <w:snapToGrid w:val="0"/>
      <w:jc w:val="center"/>
    </w:pPr>
    <w:rPr>
      <w:sz w:val="18"/>
      <w:szCs w:val="18"/>
    </w:rPr>
  </w:style>
  <w:style w:type="character" w:customStyle="1" w:styleId="a6">
    <w:name w:val="页眉 字符"/>
    <w:basedOn w:val="a0"/>
    <w:link w:val="a5"/>
    <w:uiPriority w:val="99"/>
    <w:rsid w:val="00464E13"/>
    <w:rPr>
      <w:sz w:val="18"/>
      <w:szCs w:val="18"/>
    </w:rPr>
  </w:style>
  <w:style w:type="paragraph" w:styleId="a7">
    <w:name w:val="footer"/>
    <w:basedOn w:val="a"/>
    <w:link w:val="a8"/>
    <w:uiPriority w:val="99"/>
    <w:unhideWhenUsed/>
    <w:rsid w:val="00464E13"/>
    <w:pPr>
      <w:tabs>
        <w:tab w:val="center" w:pos="4153"/>
        <w:tab w:val="right" w:pos="8306"/>
      </w:tabs>
      <w:snapToGrid w:val="0"/>
      <w:jc w:val="left"/>
    </w:pPr>
    <w:rPr>
      <w:sz w:val="18"/>
      <w:szCs w:val="18"/>
    </w:rPr>
  </w:style>
  <w:style w:type="character" w:customStyle="1" w:styleId="a8">
    <w:name w:val="页脚 字符"/>
    <w:basedOn w:val="a0"/>
    <w:link w:val="a7"/>
    <w:uiPriority w:val="99"/>
    <w:rsid w:val="00464E13"/>
    <w:rPr>
      <w:sz w:val="18"/>
      <w:szCs w:val="18"/>
    </w:rPr>
  </w:style>
  <w:style w:type="paragraph" w:styleId="a9">
    <w:name w:val="Date"/>
    <w:basedOn w:val="a"/>
    <w:next w:val="a"/>
    <w:link w:val="aa"/>
    <w:uiPriority w:val="99"/>
    <w:semiHidden/>
    <w:unhideWhenUsed/>
    <w:rsid w:val="00A2034D"/>
    <w:pPr>
      <w:ind w:leftChars="2500" w:left="100"/>
    </w:pPr>
  </w:style>
  <w:style w:type="character" w:customStyle="1" w:styleId="aa">
    <w:name w:val="日期 字符"/>
    <w:basedOn w:val="a0"/>
    <w:link w:val="a9"/>
    <w:uiPriority w:val="99"/>
    <w:semiHidden/>
    <w:rsid w:val="00A20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2948">
      <w:bodyDiv w:val="1"/>
      <w:marLeft w:val="0"/>
      <w:marRight w:val="0"/>
      <w:marTop w:val="0"/>
      <w:marBottom w:val="0"/>
      <w:divBdr>
        <w:top w:val="none" w:sz="0" w:space="0" w:color="auto"/>
        <w:left w:val="none" w:sz="0" w:space="0" w:color="auto"/>
        <w:bottom w:val="none" w:sz="0" w:space="0" w:color="auto"/>
        <w:right w:val="none" w:sz="0" w:space="0" w:color="auto"/>
      </w:divBdr>
    </w:div>
    <w:div w:id="35349207">
      <w:bodyDiv w:val="1"/>
      <w:marLeft w:val="0"/>
      <w:marRight w:val="0"/>
      <w:marTop w:val="0"/>
      <w:marBottom w:val="0"/>
      <w:divBdr>
        <w:top w:val="none" w:sz="0" w:space="0" w:color="auto"/>
        <w:left w:val="none" w:sz="0" w:space="0" w:color="auto"/>
        <w:bottom w:val="none" w:sz="0" w:space="0" w:color="auto"/>
        <w:right w:val="none" w:sz="0" w:space="0" w:color="auto"/>
      </w:divBdr>
    </w:div>
    <w:div w:id="67963505">
      <w:bodyDiv w:val="1"/>
      <w:marLeft w:val="0"/>
      <w:marRight w:val="0"/>
      <w:marTop w:val="0"/>
      <w:marBottom w:val="0"/>
      <w:divBdr>
        <w:top w:val="none" w:sz="0" w:space="0" w:color="auto"/>
        <w:left w:val="none" w:sz="0" w:space="0" w:color="auto"/>
        <w:bottom w:val="none" w:sz="0" w:space="0" w:color="auto"/>
        <w:right w:val="none" w:sz="0" w:space="0" w:color="auto"/>
      </w:divBdr>
    </w:div>
    <w:div w:id="123281128">
      <w:bodyDiv w:val="1"/>
      <w:marLeft w:val="0"/>
      <w:marRight w:val="0"/>
      <w:marTop w:val="0"/>
      <w:marBottom w:val="0"/>
      <w:divBdr>
        <w:top w:val="none" w:sz="0" w:space="0" w:color="auto"/>
        <w:left w:val="none" w:sz="0" w:space="0" w:color="auto"/>
        <w:bottom w:val="none" w:sz="0" w:space="0" w:color="auto"/>
        <w:right w:val="none" w:sz="0" w:space="0" w:color="auto"/>
      </w:divBdr>
    </w:div>
    <w:div w:id="165563046">
      <w:bodyDiv w:val="1"/>
      <w:marLeft w:val="0"/>
      <w:marRight w:val="0"/>
      <w:marTop w:val="0"/>
      <w:marBottom w:val="0"/>
      <w:divBdr>
        <w:top w:val="none" w:sz="0" w:space="0" w:color="auto"/>
        <w:left w:val="none" w:sz="0" w:space="0" w:color="auto"/>
        <w:bottom w:val="none" w:sz="0" w:space="0" w:color="auto"/>
        <w:right w:val="none" w:sz="0" w:space="0" w:color="auto"/>
      </w:divBdr>
    </w:div>
    <w:div w:id="199636143">
      <w:bodyDiv w:val="1"/>
      <w:marLeft w:val="0"/>
      <w:marRight w:val="0"/>
      <w:marTop w:val="0"/>
      <w:marBottom w:val="0"/>
      <w:divBdr>
        <w:top w:val="none" w:sz="0" w:space="0" w:color="auto"/>
        <w:left w:val="none" w:sz="0" w:space="0" w:color="auto"/>
        <w:bottom w:val="none" w:sz="0" w:space="0" w:color="auto"/>
        <w:right w:val="none" w:sz="0" w:space="0" w:color="auto"/>
      </w:divBdr>
    </w:div>
    <w:div w:id="243229258">
      <w:bodyDiv w:val="1"/>
      <w:marLeft w:val="0"/>
      <w:marRight w:val="0"/>
      <w:marTop w:val="0"/>
      <w:marBottom w:val="0"/>
      <w:divBdr>
        <w:top w:val="none" w:sz="0" w:space="0" w:color="auto"/>
        <w:left w:val="none" w:sz="0" w:space="0" w:color="auto"/>
        <w:bottom w:val="none" w:sz="0" w:space="0" w:color="auto"/>
        <w:right w:val="none" w:sz="0" w:space="0" w:color="auto"/>
      </w:divBdr>
    </w:div>
    <w:div w:id="367145291">
      <w:bodyDiv w:val="1"/>
      <w:marLeft w:val="0"/>
      <w:marRight w:val="0"/>
      <w:marTop w:val="0"/>
      <w:marBottom w:val="0"/>
      <w:divBdr>
        <w:top w:val="none" w:sz="0" w:space="0" w:color="auto"/>
        <w:left w:val="none" w:sz="0" w:space="0" w:color="auto"/>
        <w:bottom w:val="none" w:sz="0" w:space="0" w:color="auto"/>
        <w:right w:val="none" w:sz="0" w:space="0" w:color="auto"/>
      </w:divBdr>
    </w:div>
    <w:div w:id="385758593">
      <w:bodyDiv w:val="1"/>
      <w:marLeft w:val="0"/>
      <w:marRight w:val="0"/>
      <w:marTop w:val="0"/>
      <w:marBottom w:val="0"/>
      <w:divBdr>
        <w:top w:val="none" w:sz="0" w:space="0" w:color="auto"/>
        <w:left w:val="none" w:sz="0" w:space="0" w:color="auto"/>
        <w:bottom w:val="none" w:sz="0" w:space="0" w:color="auto"/>
        <w:right w:val="none" w:sz="0" w:space="0" w:color="auto"/>
      </w:divBdr>
    </w:div>
    <w:div w:id="413163681">
      <w:bodyDiv w:val="1"/>
      <w:marLeft w:val="0"/>
      <w:marRight w:val="0"/>
      <w:marTop w:val="0"/>
      <w:marBottom w:val="0"/>
      <w:divBdr>
        <w:top w:val="none" w:sz="0" w:space="0" w:color="auto"/>
        <w:left w:val="none" w:sz="0" w:space="0" w:color="auto"/>
        <w:bottom w:val="none" w:sz="0" w:space="0" w:color="auto"/>
        <w:right w:val="none" w:sz="0" w:space="0" w:color="auto"/>
      </w:divBdr>
    </w:div>
    <w:div w:id="502740304">
      <w:bodyDiv w:val="1"/>
      <w:marLeft w:val="0"/>
      <w:marRight w:val="0"/>
      <w:marTop w:val="0"/>
      <w:marBottom w:val="0"/>
      <w:divBdr>
        <w:top w:val="none" w:sz="0" w:space="0" w:color="auto"/>
        <w:left w:val="none" w:sz="0" w:space="0" w:color="auto"/>
        <w:bottom w:val="none" w:sz="0" w:space="0" w:color="auto"/>
        <w:right w:val="none" w:sz="0" w:space="0" w:color="auto"/>
      </w:divBdr>
    </w:div>
    <w:div w:id="528027632">
      <w:bodyDiv w:val="1"/>
      <w:marLeft w:val="0"/>
      <w:marRight w:val="0"/>
      <w:marTop w:val="0"/>
      <w:marBottom w:val="0"/>
      <w:divBdr>
        <w:top w:val="none" w:sz="0" w:space="0" w:color="auto"/>
        <w:left w:val="none" w:sz="0" w:space="0" w:color="auto"/>
        <w:bottom w:val="none" w:sz="0" w:space="0" w:color="auto"/>
        <w:right w:val="none" w:sz="0" w:space="0" w:color="auto"/>
      </w:divBdr>
    </w:div>
    <w:div w:id="631789353">
      <w:bodyDiv w:val="1"/>
      <w:marLeft w:val="0"/>
      <w:marRight w:val="0"/>
      <w:marTop w:val="0"/>
      <w:marBottom w:val="0"/>
      <w:divBdr>
        <w:top w:val="none" w:sz="0" w:space="0" w:color="auto"/>
        <w:left w:val="none" w:sz="0" w:space="0" w:color="auto"/>
        <w:bottom w:val="none" w:sz="0" w:space="0" w:color="auto"/>
        <w:right w:val="none" w:sz="0" w:space="0" w:color="auto"/>
      </w:divBdr>
    </w:div>
    <w:div w:id="651909548">
      <w:bodyDiv w:val="1"/>
      <w:marLeft w:val="0"/>
      <w:marRight w:val="0"/>
      <w:marTop w:val="0"/>
      <w:marBottom w:val="0"/>
      <w:divBdr>
        <w:top w:val="none" w:sz="0" w:space="0" w:color="auto"/>
        <w:left w:val="none" w:sz="0" w:space="0" w:color="auto"/>
        <w:bottom w:val="none" w:sz="0" w:space="0" w:color="auto"/>
        <w:right w:val="none" w:sz="0" w:space="0" w:color="auto"/>
      </w:divBdr>
    </w:div>
    <w:div w:id="691490346">
      <w:bodyDiv w:val="1"/>
      <w:marLeft w:val="0"/>
      <w:marRight w:val="0"/>
      <w:marTop w:val="0"/>
      <w:marBottom w:val="0"/>
      <w:divBdr>
        <w:top w:val="none" w:sz="0" w:space="0" w:color="auto"/>
        <w:left w:val="none" w:sz="0" w:space="0" w:color="auto"/>
        <w:bottom w:val="none" w:sz="0" w:space="0" w:color="auto"/>
        <w:right w:val="none" w:sz="0" w:space="0" w:color="auto"/>
      </w:divBdr>
    </w:div>
    <w:div w:id="693530824">
      <w:bodyDiv w:val="1"/>
      <w:marLeft w:val="0"/>
      <w:marRight w:val="0"/>
      <w:marTop w:val="0"/>
      <w:marBottom w:val="0"/>
      <w:divBdr>
        <w:top w:val="none" w:sz="0" w:space="0" w:color="auto"/>
        <w:left w:val="none" w:sz="0" w:space="0" w:color="auto"/>
        <w:bottom w:val="none" w:sz="0" w:space="0" w:color="auto"/>
        <w:right w:val="none" w:sz="0" w:space="0" w:color="auto"/>
      </w:divBdr>
    </w:div>
    <w:div w:id="706837194">
      <w:bodyDiv w:val="1"/>
      <w:marLeft w:val="0"/>
      <w:marRight w:val="0"/>
      <w:marTop w:val="0"/>
      <w:marBottom w:val="0"/>
      <w:divBdr>
        <w:top w:val="none" w:sz="0" w:space="0" w:color="auto"/>
        <w:left w:val="none" w:sz="0" w:space="0" w:color="auto"/>
        <w:bottom w:val="none" w:sz="0" w:space="0" w:color="auto"/>
        <w:right w:val="none" w:sz="0" w:space="0" w:color="auto"/>
      </w:divBdr>
    </w:div>
    <w:div w:id="711424590">
      <w:bodyDiv w:val="1"/>
      <w:marLeft w:val="0"/>
      <w:marRight w:val="0"/>
      <w:marTop w:val="0"/>
      <w:marBottom w:val="0"/>
      <w:divBdr>
        <w:top w:val="none" w:sz="0" w:space="0" w:color="auto"/>
        <w:left w:val="none" w:sz="0" w:space="0" w:color="auto"/>
        <w:bottom w:val="none" w:sz="0" w:space="0" w:color="auto"/>
        <w:right w:val="none" w:sz="0" w:space="0" w:color="auto"/>
      </w:divBdr>
    </w:div>
    <w:div w:id="730464651">
      <w:bodyDiv w:val="1"/>
      <w:marLeft w:val="0"/>
      <w:marRight w:val="0"/>
      <w:marTop w:val="0"/>
      <w:marBottom w:val="0"/>
      <w:divBdr>
        <w:top w:val="none" w:sz="0" w:space="0" w:color="auto"/>
        <w:left w:val="none" w:sz="0" w:space="0" w:color="auto"/>
        <w:bottom w:val="none" w:sz="0" w:space="0" w:color="auto"/>
        <w:right w:val="none" w:sz="0" w:space="0" w:color="auto"/>
      </w:divBdr>
    </w:div>
    <w:div w:id="740981103">
      <w:bodyDiv w:val="1"/>
      <w:marLeft w:val="0"/>
      <w:marRight w:val="0"/>
      <w:marTop w:val="0"/>
      <w:marBottom w:val="0"/>
      <w:divBdr>
        <w:top w:val="none" w:sz="0" w:space="0" w:color="auto"/>
        <w:left w:val="none" w:sz="0" w:space="0" w:color="auto"/>
        <w:bottom w:val="none" w:sz="0" w:space="0" w:color="auto"/>
        <w:right w:val="none" w:sz="0" w:space="0" w:color="auto"/>
      </w:divBdr>
    </w:div>
    <w:div w:id="747313116">
      <w:bodyDiv w:val="1"/>
      <w:marLeft w:val="0"/>
      <w:marRight w:val="0"/>
      <w:marTop w:val="0"/>
      <w:marBottom w:val="0"/>
      <w:divBdr>
        <w:top w:val="none" w:sz="0" w:space="0" w:color="auto"/>
        <w:left w:val="none" w:sz="0" w:space="0" w:color="auto"/>
        <w:bottom w:val="none" w:sz="0" w:space="0" w:color="auto"/>
        <w:right w:val="none" w:sz="0" w:space="0" w:color="auto"/>
      </w:divBdr>
    </w:div>
    <w:div w:id="774520004">
      <w:bodyDiv w:val="1"/>
      <w:marLeft w:val="0"/>
      <w:marRight w:val="0"/>
      <w:marTop w:val="0"/>
      <w:marBottom w:val="0"/>
      <w:divBdr>
        <w:top w:val="none" w:sz="0" w:space="0" w:color="auto"/>
        <w:left w:val="none" w:sz="0" w:space="0" w:color="auto"/>
        <w:bottom w:val="none" w:sz="0" w:space="0" w:color="auto"/>
        <w:right w:val="none" w:sz="0" w:space="0" w:color="auto"/>
      </w:divBdr>
    </w:div>
    <w:div w:id="810251546">
      <w:bodyDiv w:val="1"/>
      <w:marLeft w:val="0"/>
      <w:marRight w:val="0"/>
      <w:marTop w:val="0"/>
      <w:marBottom w:val="0"/>
      <w:divBdr>
        <w:top w:val="none" w:sz="0" w:space="0" w:color="auto"/>
        <w:left w:val="none" w:sz="0" w:space="0" w:color="auto"/>
        <w:bottom w:val="none" w:sz="0" w:space="0" w:color="auto"/>
        <w:right w:val="none" w:sz="0" w:space="0" w:color="auto"/>
      </w:divBdr>
    </w:div>
    <w:div w:id="881479113">
      <w:bodyDiv w:val="1"/>
      <w:marLeft w:val="0"/>
      <w:marRight w:val="0"/>
      <w:marTop w:val="0"/>
      <w:marBottom w:val="0"/>
      <w:divBdr>
        <w:top w:val="none" w:sz="0" w:space="0" w:color="auto"/>
        <w:left w:val="none" w:sz="0" w:space="0" w:color="auto"/>
        <w:bottom w:val="none" w:sz="0" w:space="0" w:color="auto"/>
        <w:right w:val="none" w:sz="0" w:space="0" w:color="auto"/>
      </w:divBdr>
    </w:div>
    <w:div w:id="883909690">
      <w:bodyDiv w:val="1"/>
      <w:marLeft w:val="0"/>
      <w:marRight w:val="0"/>
      <w:marTop w:val="0"/>
      <w:marBottom w:val="0"/>
      <w:divBdr>
        <w:top w:val="none" w:sz="0" w:space="0" w:color="auto"/>
        <w:left w:val="none" w:sz="0" w:space="0" w:color="auto"/>
        <w:bottom w:val="none" w:sz="0" w:space="0" w:color="auto"/>
        <w:right w:val="none" w:sz="0" w:space="0" w:color="auto"/>
      </w:divBdr>
    </w:div>
    <w:div w:id="903099256">
      <w:bodyDiv w:val="1"/>
      <w:marLeft w:val="0"/>
      <w:marRight w:val="0"/>
      <w:marTop w:val="0"/>
      <w:marBottom w:val="0"/>
      <w:divBdr>
        <w:top w:val="none" w:sz="0" w:space="0" w:color="auto"/>
        <w:left w:val="none" w:sz="0" w:space="0" w:color="auto"/>
        <w:bottom w:val="none" w:sz="0" w:space="0" w:color="auto"/>
        <w:right w:val="none" w:sz="0" w:space="0" w:color="auto"/>
      </w:divBdr>
    </w:div>
    <w:div w:id="945773138">
      <w:bodyDiv w:val="1"/>
      <w:marLeft w:val="0"/>
      <w:marRight w:val="0"/>
      <w:marTop w:val="0"/>
      <w:marBottom w:val="0"/>
      <w:divBdr>
        <w:top w:val="none" w:sz="0" w:space="0" w:color="auto"/>
        <w:left w:val="none" w:sz="0" w:space="0" w:color="auto"/>
        <w:bottom w:val="none" w:sz="0" w:space="0" w:color="auto"/>
        <w:right w:val="none" w:sz="0" w:space="0" w:color="auto"/>
      </w:divBdr>
    </w:div>
    <w:div w:id="1003631763">
      <w:bodyDiv w:val="1"/>
      <w:marLeft w:val="0"/>
      <w:marRight w:val="0"/>
      <w:marTop w:val="0"/>
      <w:marBottom w:val="0"/>
      <w:divBdr>
        <w:top w:val="none" w:sz="0" w:space="0" w:color="auto"/>
        <w:left w:val="none" w:sz="0" w:space="0" w:color="auto"/>
        <w:bottom w:val="none" w:sz="0" w:space="0" w:color="auto"/>
        <w:right w:val="none" w:sz="0" w:space="0" w:color="auto"/>
      </w:divBdr>
    </w:div>
    <w:div w:id="1049065125">
      <w:bodyDiv w:val="1"/>
      <w:marLeft w:val="0"/>
      <w:marRight w:val="0"/>
      <w:marTop w:val="0"/>
      <w:marBottom w:val="0"/>
      <w:divBdr>
        <w:top w:val="none" w:sz="0" w:space="0" w:color="auto"/>
        <w:left w:val="none" w:sz="0" w:space="0" w:color="auto"/>
        <w:bottom w:val="none" w:sz="0" w:space="0" w:color="auto"/>
        <w:right w:val="none" w:sz="0" w:space="0" w:color="auto"/>
      </w:divBdr>
    </w:div>
    <w:div w:id="1061098526">
      <w:bodyDiv w:val="1"/>
      <w:marLeft w:val="0"/>
      <w:marRight w:val="0"/>
      <w:marTop w:val="0"/>
      <w:marBottom w:val="0"/>
      <w:divBdr>
        <w:top w:val="none" w:sz="0" w:space="0" w:color="auto"/>
        <w:left w:val="none" w:sz="0" w:space="0" w:color="auto"/>
        <w:bottom w:val="none" w:sz="0" w:space="0" w:color="auto"/>
        <w:right w:val="none" w:sz="0" w:space="0" w:color="auto"/>
      </w:divBdr>
    </w:div>
    <w:div w:id="1067805890">
      <w:bodyDiv w:val="1"/>
      <w:marLeft w:val="0"/>
      <w:marRight w:val="0"/>
      <w:marTop w:val="0"/>
      <w:marBottom w:val="0"/>
      <w:divBdr>
        <w:top w:val="none" w:sz="0" w:space="0" w:color="auto"/>
        <w:left w:val="none" w:sz="0" w:space="0" w:color="auto"/>
        <w:bottom w:val="none" w:sz="0" w:space="0" w:color="auto"/>
        <w:right w:val="none" w:sz="0" w:space="0" w:color="auto"/>
      </w:divBdr>
    </w:div>
    <w:div w:id="1234199096">
      <w:bodyDiv w:val="1"/>
      <w:marLeft w:val="0"/>
      <w:marRight w:val="0"/>
      <w:marTop w:val="0"/>
      <w:marBottom w:val="0"/>
      <w:divBdr>
        <w:top w:val="none" w:sz="0" w:space="0" w:color="auto"/>
        <w:left w:val="none" w:sz="0" w:space="0" w:color="auto"/>
        <w:bottom w:val="none" w:sz="0" w:space="0" w:color="auto"/>
        <w:right w:val="none" w:sz="0" w:space="0" w:color="auto"/>
      </w:divBdr>
    </w:div>
    <w:div w:id="1313828246">
      <w:bodyDiv w:val="1"/>
      <w:marLeft w:val="0"/>
      <w:marRight w:val="0"/>
      <w:marTop w:val="0"/>
      <w:marBottom w:val="0"/>
      <w:divBdr>
        <w:top w:val="none" w:sz="0" w:space="0" w:color="auto"/>
        <w:left w:val="none" w:sz="0" w:space="0" w:color="auto"/>
        <w:bottom w:val="none" w:sz="0" w:space="0" w:color="auto"/>
        <w:right w:val="none" w:sz="0" w:space="0" w:color="auto"/>
      </w:divBdr>
    </w:div>
    <w:div w:id="1352032519">
      <w:bodyDiv w:val="1"/>
      <w:marLeft w:val="0"/>
      <w:marRight w:val="0"/>
      <w:marTop w:val="0"/>
      <w:marBottom w:val="0"/>
      <w:divBdr>
        <w:top w:val="none" w:sz="0" w:space="0" w:color="auto"/>
        <w:left w:val="none" w:sz="0" w:space="0" w:color="auto"/>
        <w:bottom w:val="none" w:sz="0" w:space="0" w:color="auto"/>
        <w:right w:val="none" w:sz="0" w:space="0" w:color="auto"/>
      </w:divBdr>
    </w:div>
    <w:div w:id="1381590708">
      <w:bodyDiv w:val="1"/>
      <w:marLeft w:val="0"/>
      <w:marRight w:val="0"/>
      <w:marTop w:val="0"/>
      <w:marBottom w:val="0"/>
      <w:divBdr>
        <w:top w:val="none" w:sz="0" w:space="0" w:color="auto"/>
        <w:left w:val="none" w:sz="0" w:space="0" w:color="auto"/>
        <w:bottom w:val="none" w:sz="0" w:space="0" w:color="auto"/>
        <w:right w:val="none" w:sz="0" w:space="0" w:color="auto"/>
      </w:divBdr>
    </w:div>
    <w:div w:id="1461536815">
      <w:bodyDiv w:val="1"/>
      <w:marLeft w:val="0"/>
      <w:marRight w:val="0"/>
      <w:marTop w:val="0"/>
      <w:marBottom w:val="0"/>
      <w:divBdr>
        <w:top w:val="none" w:sz="0" w:space="0" w:color="auto"/>
        <w:left w:val="none" w:sz="0" w:space="0" w:color="auto"/>
        <w:bottom w:val="none" w:sz="0" w:space="0" w:color="auto"/>
        <w:right w:val="none" w:sz="0" w:space="0" w:color="auto"/>
      </w:divBdr>
    </w:div>
    <w:div w:id="1509102721">
      <w:bodyDiv w:val="1"/>
      <w:marLeft w:val="0"/>
      <w:marRight w:val="0"/>
      <w:marTop w:val="0"/>
      <w:marBottom w:val="0"/>
      <w:divBdr>
        <w:top w:val="none" w:sz="0" w:space="0" w:color="auto"/>
        <w:left w:val="none" w:sz="0" w:space="0" w:color="auto"/>
        <w:bottom w:val="none" w:sz="0" w:space="0" w:color="auto"/>
        <w:right w:val="none" w:sz="0" w:space="0" w:color="auto"/>
      </w:divBdr>
    </w:div>
    <w:div w:id="1607691986">
      <w:bodyDiv w:val="1"/>
      <w:marLeft w:val="0"/>
      <w:marRight w:val="0"/>
      <w:marTop w:val="0"/>
      <w:marBottom w:val="0"/>
      <w:divBdr>
        <w:top w:val="none" w:sz="0" w:space="0" w:color="auto"/>
        <w:left w:val="none" w:sz="0" w:space="0" w:color="auto"/>
        <w:bottom w:val="none" w:sz="0" w:space="0" w:color="auto"/>
        <w:right w:val="none" w:sz="0" w:space="0" w:color="auto"/>
      </w:divBdr>
    </w:div>
    <w:div w:id="1622758987">
      <w:bodyDiv w:val="1"/>
      <w:marLeft w:val="0"/>
      <w:marRight w:val="0"/>
      <w:marTop w:val="0"/>
      <w:marBottom w:val="0"/>
      <w:divBdr>
        <w:top w:val="none" w:sz="0" w:space="0" w:color="auto"/>
        <w:left w:val="none" w:sz="0" w:space="0" w:color="auto"/>
        <w:bottom w:val="none" w:sz="0" w:space="0" w:color="auto"/>
        <w:right w:val="none" w:sz="0" w:space="0" w:color="auto"/>
      </w:divBdr>
    </w:div>
    <w:div w:id="1644846597">
      <w:bodyDiv w:val="1"/>
      <w:marLeft w:val="0"/>
      <w:marRight w:val="0"/>
      <w:marTop w:val="0"/>
      <w:marBottom w:val="0"/>
      <w:divBdr>
        <w:top w:val="none" w:sz="0" w:space="0" w:color="auto"/>
        <w:left w:val="none" w:sz="0" w:space="0" w:color="auto"/>
        <w:bottom w:val="none" w:sz="0" w:space="0" w:color="auto"/>
        <w:right w:val="none" w:sz="0" w:space="0" w:color="auto"/>
      </w:divBdr>
    </w:div>
    <w:div w:id="1651326371">
      <w:bodyDiv w:val="1"/>
      <w:marLeft w:val="0"/>
      <w:marRight w:val="0"/>
      <w:marTop w:val="0"/>
      <w:marBottom w:val="0"/>
      <w:divBdr>
        <w:top w:val="none" w:sz="0" w:space="0" w:color="auto"/>
        <w:left w:val="none" w:sz="0" w:space="0" w:color="auto"/>
        <w:bottom w:val="none" w:sz="0" w:space="0" w:color="auto"/>
        <w:right w:val="none" w:sz="0" w:space="0" w:color="auto"/>
      </w:divBdr>
    </w:div>
    <w:div w:id="1699046153">
      <w:bodyDiv w:val="1"/>
      <w:marLeft w:val="0"/>
      <w:marRight w:val="0"/>
      <w:marTop w:val="0"/>
      <w:marBottom w:val="0"/>
      <w:divBdr>
        <w:top w:val="none" w:sz="0" w:space="0" w:color="auto"/>
        <w:left w:val="none" w:sz="0" w:space="0" w:color="auto"/>
        <w:bottom w:val="none" w:sz="0" w:space="0" w:color="auto"/>
        <w:right w:val="none" w:sz="0" w:space="0" w:color="auto"/>
      </w:divBdr>
    </w:div>
    <w:div w:id="1772816739">
      <w:bodyDiv w:val="1"/>
      <w:marLeft w:val="0"/>
      <w:marRight w:val="0"/>
      <w:marTop w:val="0"/>
      <w:marBottom w:val="0"/>
      <w:divBdr>
        <w:top w:val="none" w:sz="0" w:space="0" w:color="auto"/>
        <w:left w:val="none" w:sz="0" w:space="0" w:color="auto"/>
        <w:bottom w:val="none" w:sz="0" w:space="0" w:color="auto"/>
        <w:right w:val="none" w:sz="0" w:space="0" w:color="auto"/>
      </w:divBdr>
    </w:div>
    <w:div w:id="1852138028">
      <w:bodyDiv w:val="1"/>
      <w:marLeft w:val="0"/>
      <w:marRight w:val="0"/>
      <w:marTop w:val="0"/>
      <w:marBottom w:val="0"/>
      <w:divBdr>
        <w:top w:val="none" w:sz="0" w:space="0" w:color="auto"/>
        <w:left w:val="none" w:sz="0" w:space="0" w:color="auto"/>
        <w:bottom w:val="none" w:sz="0" w:space="0" w:color="auto"/>
        <w:right w:val="none" w:sz="0" w:space="0" w:color="auto"/>
      </w:divBdr>
    </w:div>
    <w:div w:id="1909225118">
      <w:bodyDiv w:val="1"/>
      <w:marLeft w:val="0"/>
      <w:marRight w:val="0"/>
      <w:marTop w:val="0"/>
      <w:marBottom w:val="0"/>
      <w:divBdr>
        <w:top w:val="none" w:sz="0" w:space="0" w:color="auto"/>
        <w:left w:val="none" w:sz="0" w:space="0" w:color="auto"/>
        <w:bottom w:val="none" w:sz="0" w:space="0" w:color="auto"/>
        <w:right w:val="none" w:sz="0" w:space="0" w:color="auto"/>
      </w:divBdr>
    </w:div>
    <w:div w:id="1942447399">
      <w:bodyDiv w:val="1"/>
      <w:marLeft w:val="0"/>
      <w:marRight w:val="0"/>
      <w:marTop w:val="0"/>
      <w:marBottom w:val="0"/>
      <w:divBdr>
        <w:top w:val="none" w:sz="0" w:space="0" w:color="auto"/>
        <w:left w:val="none" w:sz="0" w:space="0" w:color="auto"/>
        <w:bottom w:val="none" w:sz="0" w:space="0" w:color="auto"/>
        <w:right w:val="none" w:sz="0" w:space="0" w:color="auto"/>
      </w:divBdr>
    </w:div>
    <w:div w:id="1975869579">
      <w:bodyDiv w:val="1"/>
      <w:marLeft w:val="0"/>
      <w:marRight w:val="0"/>
      <w:marTop w:val="0"/>
      <w:marBottom w:val="0"/>
      <w:divBdr>
        <w:top w:val="none" w:sz="0" w:space="0" w:color="auto"/>
        <w:left w:val="none" w:sz="0" w:space="0" w:color="auto"/>
        <w:bottom w:val="none" w:sz="0" w:space="0" w:color="auto"/>
        <w:right w:val="none" w:sz="0" w:space="0" w:color="auto"/>
      </w:divBdr>
    </w:div>
    <w:div w:id="2008286932">
      <w:bodyDiv w:val="1"/>
      <w:marLeft w:val="0"/>
      <w:marRight w:val="0"/>
      <w:marTop w:val="0"/>
      <w:marBottom w:val="0"/>
      <w:divBdr>
        <w:top w:val="none" w:sz="0" w:space="0" w:color="auto"/>
        <w:left w:val="none" w:sz="0" w:space="0" w:color="auto"/>
        <w:bottom w:val="none" w:sz="0" w:space="0" w:color="auto"/>
        <w:right w:val="none" w:sz="0" w:space="0" w:color="auto"/>
      </w:divBdr>
    </w:div>
    <w:div w:id="2041201154">
      <w:bodyDiv w:val="1"/>
      <w:marLeft w:val="0"/>
      <w:marRight w:val="0"/>
      <w:marTop w:val="0"/>
      <w:marBottom w:val="0"/>
      <w:divBdr>
        <w:top w:val="none" w:sz="0" w:space="0" w:color="auto"/>
        <w:left w:val="none" w:sz="0" w:space="0" w:color="auto"/>
        <w:bottom w:val="none" w:sz="0" w:space="0" w:color="auto"/>
        <w:right w:val="none" w:sz="0" w:space="0" w:color="auto"/>
      </w:divBdr>
    </w:div>
    <w:div w:id="211520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hyperlink" Target="https://mp.weixin.qq.com/s?__biz=MzU5NTkxNjI0Mg==&amp;mid=2247487328&amp;idx=1&amp;sn=1e1858964866a168ca1481f3c38897ec&amp;scene=21" TargetMode="External"/><Relationship Id="rId47" Type="http://schemas.openxmlformats.org/officeDocument/2006/relationships/image" Target="media/image33.jpeg"/><Relationship Id="rId50" Type="http://schemas.openxmlformats.org/officeDocument/2006/relationships/hyperlink" Target="https://mp.weixin.qq.com/s?__biz=MzU5NTkxNjI0Mg==&amp;mid=2247483799&amp;idx=1&amp;sn=65c696a1d268e3b4deee1991fc44ba42&amp;scene=21" TargetMode="External"/><Relationship Id="rId55" Type="http://schemas.openxmlformats.org/officeDocument/2006/relationships/image" Target="media/image37.jpeg"/><Relationship Id="rId63" Type="http://schemas.openxmlformats.org/officeDocument/2006/relationships/fontTable" Target="fontTable.xml"/><Relationship Id="rId7" Type="http://schemas.openxmlformats.org/officeDocument/2006/relationships/hyperlink" Target="https://mp.weixin.qq.com/s?__biz=MzU5NTkxNjI0Mg==&amp;mid=2247488004&amp;idx=1&amp;sn=164d32dae802aaa7e6d76cd6ce29d774&amp;scene=21" TargetMode="External"/><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g"/><Relationship Id="rId40" Type="http://schemas.openxmlformats.org/officeDocument/2006/relationships/image" Target="media/image31.jpeg"/><Relationship Id="rId45" Type="http://schemas.openxmlformats.org/officeDocument/2006/relationships/image" Target="media/image32.jpeg"/><Relationship Id="rId53" Type="http://schemas.openxmlformats.org/officeDocument/2006/relationships/image" Target="media/image35.jpeg"/><Relationship Id="rId58" Type="http://schemas.openxmlformats.org/officeDocument/2006/relationships/hyperlink" Target="https://mp.weixin.qq.com/s?__biz=MzU5NTkxNjI0Mg==&amp;mid=2247487064&amp;idx=1&amp;sn=29e277e38cea46039d9fbd4e33990382&amp;scene=21" TargetMode="External"/><Relationship Id="rId5" Type="http://schemas.openxmlformats.org/officeDocument/2006/relationships/footnotes" Target="footnotes.xml"/><Relationship Id="rId61" Type="http://schemas.openxmlformats.org/officeDocument/2006/relationships/image" Target="media/image42.jpeg"/><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hyperlink" Target="https://mp.weixin.qq.com/s?__biz=MzU5NTkxNjI0Mg==&amp;mid=2247483726&amp;idx=1&amp;sn=c9b88dc00394fbbdfb48c8b3b2e425fc&amp;scene=21" TargetMode="External"/><Relationship Id="rId48" Type="http://schemas.openxmlformats.org/officeDocument/2006/relationships/image" Target="media/image34.jpeg"/><Relationship Id="rId56" Type="http://schemas.openxmlformats.org/officeDocument/2006/relationships/image" Target="media/image38.jpeg"/><Relationship Id="rId64" Type="http://schemas.openxmlformats.org/officeDocument/2006/relationships/theme" Target="theme/theme1.xml"/><Relationship Id="rId8" Type="http://schemas.openxmlformats.org/officeDocument/2006/relationships/hyperlink" Target="https://mp.weixin.qq.com/s?__biz=MzU5NTkxNjI0Mg==&amp;mid=2247488004&amp;idx=1&amp;sn=164d32dae802aaa7e6d76cd6ce29d774&amp;scene=21" TargetMode="External"/><Relationship Id="rId51" Type="http://schemas.openxmlformats.org/officeDocument/2006/relationships/hyperlink" Target="https://mp.weixin.qq.com/s?__biz=MzU5NTkxNjI0Mg==&amp;mid=2247487015&amp;idx=1&amp;sn=5eddc10b9e651a4b9546ac8c07a6300a&amp;scene=21" TargetMode="Externa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hyperlink" Target="https://mp.weixin.qq.com/s?__biz=MzU5NTkxNjI0Mg==&amp;mid=2247487061&amp;idx=1&amp;sn=d6801d535b23b06cde56460267e93ce5&amp;scene=21" TargetMode="External"/><Relationship Id="rId59" Type="http://schemas.openxmlformats.org/officeDocument/2006/relationships/image" Target="media/image40.jpeg"/><Relationship Id="rId20" Type="http://schemas.openxmlformats.org/officeDocument/2006/relationships/image" Target="media/image11.jpeg"/><Relationship Id="rId41" Type="http://schemas.openxmlformats.org/officeDocument/2006/relationships/hyperlink" Target="https://mp.weixin.qq.com/s?__biz=MzU5NTkxNjI0Mg==&amp;mid=2247483726&amp;idx=1&amp;sn=c9b88dc00394fbbdfb48c8b3b2e425fc&amp;scene=21" TargetMode="External"/><Relationship Id="rId54" Type="http://schemas.openxmlformats.org/officeDocument/2006/relationships/image" Target="media/image36.jpeg"/><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hyperlink" Target="https://mp.weixin.qq.com/s?__biz=MzU5NTkxNjI0Mg==&amp;mid=2247485870&amp;idx=1&amp;sn=3c1eb2e940f423adfee96365bace5a5e&amp;scene=21" TargetMode="External"/><Relationship Id="rId57" Type="http://schemas.openxmlformats.org/officeDocument/2006/relationships/image" Target="media/image39.jpeg"/><Relationship Id="rId10" Type="http://schemas.openxmlformats.org/officeDocument/2006/relationships/image" Target="media/image1.jpeg"/><Relationship Id="rId31" Type="http://schemas.openxmlformats.org/officeDocument/2006/relationships/image" Target="media/image22.jpeg"/><Relationship Id="rId44" Type="http://schemas.openxmlformats.org/officeDocument/2006/relationships/hyperlink" Target="https://mp.weixin.qq.com/s?__biz=MzU5NTkxNjI0Mg==&amp;mid=2247484878&amp;idx=1&amp;sn=a1d69f2d153dde010d88d1cd309f0763&amp;scene=21" TargetMode="External"/><Relationship Id="rId52" Type="http://schemas.openxmlformats.org/officeDocument/2006/relationships/hyperlink" Target="https://mp.weixin.qq.com/s?__biz=MzU5NTkxNjI0Mg==&amp;mid=2247485870&amp;idx=1&amp;sn=3c1eb2e940f423adfee96365bace5a5e&amp;scene=21" TargetMode="External"/><Relationship Id="rId60" Type="http://schemas.openxmlformats.org/officeDocument/2006/relationships/image" Target="media/image41.jpeg"/><Relationship Id="rId4" Type="http://schemas.openxmlformats.org/officeDocument/2006/relationships/webSettings" Target="webSettings.xml"/><Relationship Id="rId9" Type="http://schemas.openxmlformats.org/officeDocument/2006/relationships/hyperlink" Target="https://mp.weixin.qq.com/s?__biz=MzU5NTkxNjI0Mg==&amp;mid=2247488004&amp;idx=1&amp;sn=164d32dae802aaa7e6d76cd6ce29d774&amp;scene=2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816</TotalTime>
  <Pages>38</Pages>
  <Words>3282</Words>
  <Characters>18710</Characters>
  <Application>Microsoft Office Word</Application>
  <DocSecurity>0</DocSecurity>
  <Lines>155</Lines>
  <Paragraphs>43</Paragraphs>
  <ScaleCrop>false</ScaleCrop>
  <Company/>
  <LinksUpToDate>false</LinksUpToDate>
  <CharactersWithSpaces>21949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J Li</cp:lastModifiedBy>
  <cp:revision>28</cp:revision>
  <dcterms:created xsi:type="dcterms:W3CDTF">2025-04-08T04:00:00Z</dcterms:created>
  <dcterms:modified xsi:type="dcterms:W3CDTF">2025-04-09T04:48:00Z</dcterms:modified>
</cp:coreProperties>
</file>